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3" w:type="dxa"/>
        <w:tblLook w:val="04A0" w:firstRow="1" w:lastRow="0" w:firstColumn="1" w:lastColumn="0" w:noHBand="0" w:noVBand="1"/>
      </w:tblPr>
      <w:tblGrid>
        <w:gridCol w:w="1837"/>
        <w:gridCol w:w="3421"/>
        <w:gridCol w:w="3421"/>
        <w:gridCol w:w="3421"/>
        <w:gridCol w:w="3421"/>
        <w:gridCol w:w="3421"/>
        <w:gridCol w:w="3416"/>
      </w:tblGrid>
      <w:tr w:rsidR="00482874" w:rsidRPr="00047E7F" w14:paraId="0047E0B1" w14:textId="77777777" w:rsidTr="001B4F9C">
        <w:trPr>
          <w:trHeight w:val="720"/>
        </w:trPr>
        <w:tc>
          <w:tcPr>
            <w:tcW w:w="411" w:type="pct"/>
            <w:tcBorders>
              <w:top w:val="single" w:sz="4" w:space="0" w:color="auto"/>
              <w:left w:val="single" w:sz="4" w:space="0" w:color="auto"/>
              <w:bottom w:val="single" w:sz="4" w:space="0" w:color="auto"/>
              <w:right w:val="single" w:sz="4" w:space="0" w:color="auto"/>
            </w:tcBorders>
            <w:vAlign w:val="center"/>
          </w:tcPr>
          <w:p w14:paraId="56F47759" w14:textId="16292813" w:rsidR="00482874" w:rsidRPr="00047E7F" w:rsidRDefault="004F5BCB" w:rsidP="004F5BCB">
            <w:pPr>
              <w:pStyle w:val="NoSpacing"/>
              <w:jc w:val="center"/>
              <w:rPr>
                <w:rFonts w:ascii="Abadi" w:hAnsi="Abadi"/>
              </w:rPr>
            </w:pPr>
            <w:r w:rsidRPr="00047E7F">
              <w:rPr>
                <w:rFonts w:ascii="Abadi" w:hAnsi="Abadi"/>
                <w:noProof/>
              </w:rPr>
              <w:drawing>
                <wp:inline distT="0" distB="0" distL="0" distR="0" wp14:anchorId="43F31979" wp14:editId="6D153AA9">
                  <wp:extent cx="1019175" cy="809625"/>
                  <wp:effectExtent l="0" t="0" r="9525" b="9525"/>
                  <wp:docPr id="1802313356" name="Picture 1" descr="A logo with a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313356" name="Picture 1" descr="A logo with a bird and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19175" cy="809625"/>
                          </a:xfrm>
                          <a:prstGeom prst="rect">
                            <a:avLst/>
                          </a:prstGeom>
                        </pic:spPr>
                      </pic:pic>
                    </a:graphicData>
                  </a:graphic>
                </wp:inline>
              </w:drawing>
            </w:r>
          </w:p>
        </w:tc>
        <w:tc>
          <w:tcPr>
            <w:tcW w:w="4589" w:type="pct"/>
            <w:gridSpan w:val="6"/>
            <w:tcBorders>
              <w:top w:val="single" w:sz="4" w:space="0" w:color="auto"/>
              <w:left w:val="single" w:sz="4" w:space="0" w:color="auto"/>
              <w:bottom w:val="single" w:sz="4" w:space="0" w:color="auto"/>
              <w:right w:val="single" w:sz="6" w:space="0" w:color="auto"/>
            </w:tcBorders>
            <w:vAlign w:val="center"/>
          </w:tcPr>
          <w:p w14:paraId="2EE41D61" w14:textId="1F235B34" w:rsidR="00482874" w:rsidRPr="00047E7F" w:rsidRDefault="00D0010D" w:rsidP="000E7B80">
            <w:pPr>
              <w:pStyle w:val="NoSpacing"/>
              <w:rPr>
                <w:rFonts w:ascii="Abadi" w:hAnsi="Abadi"/>
                <w:sz w:val="72"/>
                <w:szCs w:val="72"/>
              </w:rPr>
            </w:pPr>
            <w:r>
              <w:rPr>
                <w:rFonts w:ascii="Abadi" w:hAnsi="Abadi"/>
                <w:sz w:val="72"/>
                <w:szCs w:val="72"/>
              </w:rPr>
              <w:t>History Curriculum</w:t>
            </w:r>
            <w:r w:rsidR="000E7B80" w:rsidRPr="00047E7F">
              <w:rPr>
                <w:rFonts w:ascii="Abadi" w:hAnsi="Abadi"/>
                <w:sz w:val="72"/>
                <w:szCs w:val="72"/>
              </w:rPr>
              <w:t xml:space="preserve"> </w:t>
            </w:r>
            <w:r w:rsidR="004F5BCB" w:rsidRPr="00047E7F">
              <w:rPr>
                <w:rFonts w:ascii="Abadi" w:hAnsi="Abadi"/>
                <w:sz w:val="72"/>
                <w:szCs w:val="72"/>
              </w:rPr>
              <w:t>Overview</w:t>
            </w:r>
          </w:p>
        </w:tc>
      </w:tr>
      <w:tr w:rsidR="00B27B1A" w:rsidRPr="00047E7F" w14:paraId="5104D030" w14:textId="77777777" w:rsidTr="000577B0">
        <w:trPr>
          <w:trHeight w:val="467"/>
        </w:trPr>
        <w:tc>
          <w:tcPr>
            <w:tcW w:w="41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CCDB94" w14:textId="77777777" w:rsidR="00B27B1A" w:rsidRPr="00047E7F" w:rsidRDefault="00B27B1A" w:rsidP="00EE2575">
            <w:pPr>
              <w:spacing w:line="240" w:lineRule="auto"/>
              <w:jc w:val="center"/>
              <w:rPr>
                <w:rFonts w:ascii="Abadi" w:eastAsiaTheme="minorEastAsia" w:hAnsi="Abadi"/>
                <w:color w:val="000000" w:themeColor="text1"/>
                <w:sz w:val="36"/>
                <w:szCs w:val="36"/>
              </w:rPr>
            </w:pPr>
          </w:p>
        </w:tc>
        <w:tc>
          <w:tcPr>
            <w:tcW w:w="76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108872" w14:textId="52016DD9" w:rsidR="00B27B1A" w:rsidRPr="00047E7F" w:rsidRDefault="00B27B1A" w:rsidP="00482874">
            <w:pPr>
              <w:pStyle w:val="NoSpacing"/>
              <w:jc w:val="center"/>
              <w:rPr>
                <w:rFonts w:ascii="Abadi" w:hAnsi="Abadi"/>
                <w:sz w:val="36"/>
                <w:szCs w:val="36"/>
              </w:rPr>
            </w:pPr>
            <w:r w:rsidRPr="00047E7F">
              <w:rPr>
                <w:rFonts w:ascii="Abadi" w:hAnsi="Abadi"/>
                <w:sz w:val="36"/>
                <w:szCs w:val="36"/>
              </w:rPr>
              <w:t>Term 1</w:t>
            </w:r>
          </w:p>
        </w:tc>
        <w:tc>
          <w:tcPr>
            <w:tcW w:w="765" w:type="pct"/>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4E4F426C" w14:textId="03500F3A" w:rsidR="00B27B1A" w:rsidRPr="00047E7F" w:rsidRDefault="00B27B1A" w:rsidP="00482874">
            <w:pPr>
              <w:pStyle w:val="NoSpacing"/>
              <w:jc w:val="center"/>
              <w:rPr>
                <w:rFonts w:ascii="Abadi" w:hAnsi="Abadi"/>
                <w:sz w:val="36"/>
                <w:szCs w:val="36"/>
              </w:rPr>
            </w:pPr>
            <w:r w:rsidRPr="00047E7F">
              <w:rPr>
                <w:rFonts w:ascii="Abadi" w:hAnsi="Abadi"/>
                <w:sz w:val="36"/>
                <w:szCs w:val="36"/>
              </w:rPr>
              <w:t>Ter</w:t>
            </w:r>
            <w:r w:rsidR="004438A7" w:rsidRPr="00047E7F">
              <w:rPr>
                <w:rFonts w:ascii="Abadi" w:hAnsi="Abadi"/>
                <w:sz w:val="36"/>
                <w:szCs w:val="36"/>
              </w:rPr>
              <w:t>m 2</w:t>
            </w:r>
          </w:p>
        </w:tc>
        <w:tc>
          <w:tcPr>
            <w:tcW w:w="765"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B40E3D" w14:textId="1FA90E1F" w:rsidR="00B27B1A" w:rsidRPr="00047E7F" w:rsidRDefault="004438A7" w:rsidP="00482874">
            <w:pPr>
              <w:pStyle w:val="NoSpacing"/>
              <w:jc w:val="center"/>
              <w:rPr>
                <w:rFonts w:ascii="Abadi" w:hAnsi="Abadi"/>
                <w:sz w:val="36"/>
                <w:szCs w:val="36"/>
              </w:rPr>
            </w:pPr>
            <w:r w:rsidRPr="00047E7F">
              <w:rPr>
                <w:rFonts w:ascii="Abadi" w:hAnsi="Abadi"/>
                <w:sz w:val="36"/>
                <w:szCs w:val="36"/>
              </w:rPr>
              <w:t>Term 3</w:t>
            </w:r>
          </w:p>
        </w:tc>
        <w:tc>
          <w:tcPr>
            <w:tcW w:w="765"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930E4F" w14:textId="08809093" w:rsidR="00B27B1A" w:rsidRPr="00047E7F" w:rsidRDefault="004438A7" w:rsidP="00482874">
            <w:pPr>
              <w:pStyle w:val="NoSpacing"/>
              <w:jc w:val="center"/>
              <w:rPr>
                <w:rFonts w:ascii="Abadi" w:hAnsi="Abadi"/>
                <w:sz w:val="36"/>
                <w:szCs w:val="36"/>
              </w:rPr>
            </w:pPr>
            <w:r w:rsidRPr="00047E7F">
              <w:rPr>
                <w:rFonts w:ascii="Abadi" w:hAnsi="Abadi"/>
                <w:sz w:val="36"/>
                <w:szCs w:val="36"/>
              </w:rPr>
              <w:t>Term 4</w:t>
            </w:r>
          </w:p>
        </w:tc>
        <w:tc>
          <w:tcPr>
            <w:tcW w:w="765"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989F80" w14:textId="7F413793" w:rsidR="00B27B1A" w:rsidRPr="00047E7F" w:rsidRDefault="004438A7" w:rsidP="00482874">
            <w:pPr>
              <w:pStyle w:val="NoSpacing"/>
              <w:jc w:val="center"/>
              <w:rPr>
                <w:rFonts w:ascii="Abadi" w:hAnsi="Abadi"/>
                <w:sz w:val="36"/>
                <w:szCs w:val="36"/>
              </w:rPr>
            </w:pPr>
            <w:r w:rsidRPr="00047E7F">
              <w:rPr>
                <w:rFonts w:ascii="Abadi" w:hAnsi="Abadi"/>
                <w:sz w:val="36"/>
                <w:szCs w:val="36"/>
              </w:rPr>
              <w:t>Term 5</w:t>
            </w:r>
          </w:p>
        </w:tc>
        <w:tc>
          <w:tcPr>
            <w:tcW w:w="76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92BD12E" w14:textId="06B70968" w:rsidR="00B27B1A" w:rsidRPr="00047E7F" w:rsidRDefault="004438A7" w:rsidP="00482874">
            <w:pPr>
              <w:pStyle w:val="NoSpacing"/>
              <w:jc w:val="center"/>
              <w:rPr>
                <w:rFonts w:ascii="Abadi" w:hAnsi="Abadi"/>
                <w:sz w:val="36"/>
                <w:szCs w:val="36"/>
              </w:rPr>
            </w:pPr>
            <w:r w:rsidRPr="00047E7F">
              <w:rPr>
                <w:rFonts w:ascii="Abadi" w:hAnsi="Abadi"/>
                <w:sz w:val="36"/>
                <w:szCs w:val="36"/>
              </w:rPr>
              <w:t>Term 6</w:t>
            </w:r>
          </w:p>
        </w:tc>
      </w:tr>
      <w:tr w:rsidR="001228EC" w:rsidRPr="00047E7F" w14:paraId="4CB2BAF0" w14:textId="65188C79" w:rsidTr="00011CEB">
        <w:trPr>
          <w:trHeight w:val="1002"/>
        </w:trPr>
        <w:tc>
          <w:tcPr>
            <w:tcW w:w="41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4DFFF4" w14:textId="642274B5" w:rsidR="001228EC" w:rsidRPr="00047E7F" w:rsidRDefault="001228EC" w:rsidP="00EE2575">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EYFS</w:t>
            </w:r>
          </w:p>
        </w:tc>
        <w:tc>
          <w:tcPr>
            <w:tcW w:w="4589" w:type="pct"/>
            <w:gridSpan w:val="6"/>
            <w:tcBorders>
              <w:top w:val="single" w:sz="4" w:space="0" w:color="auto"/>
              <w:left w:val="single" w:sz="4" w:space="0" w:color="auto"/>
              <w:bottom w:val="single" w:sz="6" w:space="0" w:color="auto"/>
              <w:right w:val="single" w:sz="6" w:space="0" w:color="auto"/>
            </w:tcBorders>
            <w:vAlign w:val="center"/>
          </w:tcPr>
          <w:p w14:paraId="7241496D" w14:textId="77777777" w:rsidR="00011CEB" w:rsidRPr="00011CEB" w:rsidRDefault="00BF0BDF" w:rsidP="00011CEB">
            <w:pPr>
              <w:pStyle w:val="NoSpacing"/>
              <w:rPr>
                <w:rFonts w:ascii="Abadi" w:hAnsi="Abadi"/>
                <w:sz w:val="20"/>
                <w:szCs w:val="20"/>
              </w:rPr>
            </w:pPr>
            <w:r w:rsidRPr="00011CEB">
              <w:rPr>
                <w:rFonts w:ascii="Abadi" w:hAnsi="Abadi"/>
                <w:sz w:val="20"/>
                <w:szCs w:val="20"/>
              </w:rPr>
              <w:t xml:space="preserve">Our History Early Years Foundation Stage (Reception) activities are designed to target Development matters ‘Understanding the world’ statements and also fully integrated with the Kapow Primary Key stage 1 and 2 </w:t>
            </w:r>
            <w:proofErr w:type="gramStart"/>
            <w:r w:rsidRPr="00011CEB">
              <w:rPr>
                <w:rFonts w:ascii="Abadi" w:hAnsi="Abadi"/>
                <w:sz w:val="20"/>
                <w:szCs w:val="20"/>
              </w:rPr>
              <w:t>curriculum</w:t>
            </w:r>
            <w:proofErr w:type="gramEnd"/>
            <w:r w:rsidRPr="00011CEB">
              <w:rPr>
                <w:rFonts w:ascii="Abadi" w:hAnsi="Abadi"/>
                <w:sz w:val="20"/>
                <w:szCs w:val="20"/>
              </w:rPr>
              <w:t xml:space="preserve"> for History, offering a unified approach to teaching History in EYFS. </w:t>
            </w:r>
          </w:p>
          <w:p w14:paraId="63F4E475" w14:textId="08A6636F" w:rsidR="001228EC" w:rsidRPr="00011CEB" w:rsidRDefault="00BF0BDF" w:rsidP="00011CEB">
            <w:pPr>
              <w:pStyle w:val="NoSpacing"/>
              <w:rPr>
                <w:rFonts w:ascii="Abadi" w:hAnsi="Abadi"/>
                <w:sz w:val="20"/>
                <w:szCs w:val="20"/>
              </w:rPr>
            </w:pPr>
            <w:r w:rsidRPr="00011CEB">
              <w:rPr>
                <w:rFonts w:ascii="Abadi" w:hAnsi="Abadi"/>
                <w:sz w:val="20"/>
                <w:szCs w:val="20"/>
              </w:rPr>
              <w:t>Clear progression between EYFS and Key stage 1 content can be seen by looking at our Progression of knowledge and skills document, where component knowledge and skills are outlined across our strands Substantive (abstract) concepts, Disciplinary knowledge, Historical enquiry) from EYFS (Reception) through to Year 6.</w:t>
            </w:r>
          </w:p>
        </w:tc>
      </w:tr>
      <w:tr w:rsidR="00B27B1A" w:rsidRPr="00047E7F" w14:paraId="66D4E3B4" w14:textId="0CC49249" w:rsidTr="00F330EB">
        <w:trPr>
          <w:trHeight w:val="1189"/>
        </w:trPr>
        <w:tc>
          <w:tcPr>
            <w:tcW w:w="411" w:type="pct"/>
            <w:tcBorders>
              <w:top w:val="single" w:sz="4" w:space="0" w:color="auto"/>
              <w:left w:val="single" w:sz="6" w:space="0" w:color="auto"/>
              <w:bottom w:val="single" w:sz="6" w:space="0" w:color="auto"/>
              <w:right w:val="single" w:sz="4" w:space="0" w:color="auto"/>
            </w:tcBorders>
            <w:shd w:val="clear" w:color="auto" w:fill="F7CAAC" w:themeFill="accent2" w:themeFillTint="66"/>
            <w:vAlign w:val="center"/>
          </w:tcPr>
          <w:p w14:paraId="64B98A1F" w14:textId="77777777" w:rsidR="004F5BCB" w:rsidRPr="00047E7F" w:rsidRDefault="00EC214D"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Y</w:t>
            </w:r>
            <w:r w:rsidR="000E7B80" w:rsidRPr="00047E7F">
              <w:rPr>
                <w:rFonts w:ascii="Abadi" w:eastAsiaTheme="minorEastAsia" w:hAnsi="Abadi"/>
                <w:color w:val="000000" w:themeColor="text1"/>
                <w:sz w:val="40"/>
                <w:szCs w:val="40"/>
              </w:rPr>
              <w:t xml:space="preserve">1/2 </w:t>
            </w:r>
          </w:p>
          <w:p w14:paraId="132AB64B" w14:textId="71299EAF"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(A)</w:t>
            </w:r>
          </w:p>
        </w:tc>
        <w:tc>
          <w:tcPr>
            <w:tcW w:w="765" w:type="pct"/>
            <w:tcBorders>
              <w:top w:val="single" w:sz="6" w:space="0" w:color="auto"/>
              <w:left w:val="single" w:sz="4" w:space="0" w:color="auto"/>
              <w:bottom w:val="single" w:sz="6" w:space="0" w:color="auto"/>
              <w:right w:val="single" w:sz="6" w:space="0" w:color="auto"/>
            </w:tcBorders>
            <w:shd w:val="clear" w:color="auto" w:fill="F7CAAC" w:themeFill="accent2" w:themeFillTint="66"/>
          </w:tcPr>
          <w:p w14:paraId="4161A545" w14:textId="408CD518" w:rsidR="00B27B1A" w:rsidRPr="00F330EB" w:rsidRDefault="00B27B1A" w:rsidP="00F330EB">
            <w:pPr>
              <w:rPr>
                <w:rFonts w:ascii="Abadi" w:hAnsi="Abadi"/>
                <w:sz w:val="16"/>
                <w:szCs w:val="16"/>
              </w:rPr>
            </w:pPr>
          </w:p>
        </w:tc>
        <w:tc>
          <w:tcPr>
            <w:tcW w:w="765" w:type="pct"/>
            <w:tcBorders>
              <w:top w:val="single" w:sz="6" w:space="0" w:color="auto"/>
              <w:left w:val="single" w:sz="6" w:space="0" w:color="auto"/>
              <w:bottom w:val="single" w:sz="6" w:space="0" w:color="auto"/>
              <w:right w:val="single" w:sz="6" w:space="0" w:color="auto"/>
            </w:tcBorders>
            <w:shd w:val="clear" w:color="auto" w:fill="F7CAAC" w:themeFill="accent2" w:themeFillTint="66"/>
          </w:tcPr>
          <w:p w14:paraId="498E6DA8" w14:textId="49B6E52F" w:rsidR="00D173BF" w:rsidRPr="00D173BF" w:rsidRDefault="00D173BF" w:rsidP="00F330EB">
            <w:pPr>
              <w:rPr>
                <w:rFonts w:ascii="Abadi" w:hAnsi="Abadi"/>
                <w:b/>
                <w:bCs/>
                <w:sz w:val="16"/>
                <w:szCs w:val="16"/>
                <w:lang w:val="en-GB"/>
              </w:rPr>
            </w:pPr>
            <w:r w:rsidRPr="00D173BF">
              <w:rPr>
                <w:rFonts w:ascii="Abadi" w:hAnsi="Abadi"/>
                <w:b/>
                <w:bCs/>
                <w:sz w:val="16"/>
                <w:szCs w:val="16"/>
                <w:lang w:val="en-GB"/>
              </w:rPr>
              <w:t xml:space="preserve">How am I making history? </w:t>
            </w:r>
          </w:p>
          <w:p w14:paraId="0E2BBA66" w14:textId="606E21CC" w:rsidR="00B27B1A" w:rsidRPr="00F330EB" w:rsidRDefault="00D173BF" w:rsidP="00F330EB">
            <w:pPr>
              <w:rPr>
                <w:rFonts w:ascii="Abadi" w:hAnsi="Abadi"/>
                <w:sz w:val="16"/>
                <w:szCs w:val="16"/>
                <w:lang w:val="en-GB"/>
              </w:rPr>
            </w:pPr>
            <w:r w:rsidRPr="00D173BF">
              <w:rPr>
                <w:rFonts w:ascii="Abadi" w:hAnsi="Abadi"/>
                <w:sz w:val="16"/>
                <w:szCs w:val="16"/>
                <w:lang w:val="en-GB"/>
              </w:rPr>
              <w:t>Looking at personal chronology and finding out about the past within living memory. By examining photographs and asking questions, children investigate chronology. Beginning to look at a simple timeline extending back to before they were born.</w:t>
            </w:r>
          </w:p>
        </w:tc>
        <w:tc>
          <w:tcPr>
            <w:tcW w:w="765" w:type="pct"/>
            <w:tcBorders>
              <w:top w:val="single" w:sz="6" w:space="0" w:color="auto"/>
              <w:left w:val="single" w:sz="6" w:space="0" w:color="auto"/>
              <w:bottom w:val="single" w:sz="6" w:space="0" w:color="auto"/>
              <w:right w:val="single" w:sz="6" w:space="0" w:color="auto"/>
            </w:tcBorders>
            <w:shd w:val="clear" w:color="auto" w:fill="F7CAAC" w:themeFill="accent2" w:themeFillTint="66"/>
          </w:tcPr>
          <w:p w14:paraId="7D8680EA" w14:textId="01611E70" w:rsidR="00B27B1A" w:rsidRPr="00F330EB" w:rsidRDefault="00B27B1A" w:rsidP="00F330EB">
            <w:pPr>
              <w:rPr>
                <w:rFonts w:ascii="Abadi" w:hAnsi="Abadi"/>
                <w:sz w:val="16"/>
                <w:szCs w:val="16"/>
              </w:rPr>
            </w:pPr>
          </w:p>
        </w:tc>
        <w:tc>
          <w:tcPr>
            <w:tcW w:w="765" w:type="pct"/>
            <w:tcBorders>
              <w:top w:val="single" w:sz="6" w:space="0" w:color="auto"/>
              <w:left w:val="single" w:sz="6" w:space="0" w:color="auto"/>
              <w:bottom w:val="single" w:sz="6" w:space="0" w:color="auto"/>
              <w:right w:val="single" w:sz="6" w:space="0" w:color="auto"/>
            </w:tcBorders>
            <w:shd w:val="clear" w:color="auto" w:fill="F7CAAC" w:themeFill="accent2" w:themeFillTint="66"/>
          </w:tcPr>
          <w:p w14:paraId="0AF400D3" w14:textId="44B33569" w:rsidR="00D173BF" w:rsidRPr="00D173BF" w:rsidRDefault="00D173BF" w:rsidP="00F330EB">
            <w:pPr>
              <w:rPr>
                <w:rFonts w:ascii="Abadi" w:hAnsi="Abadi"/>
                <w:b/>
                <w:bCs/>
                <w:sz w:val="16"/>
                <w:szCs w:val="16"/>
                <w:lang w:val="en-GB"/>
              </w:rPr>
            </w:pPr>
            <w:r w:rsidRPr="00D173BF">
              <w:rPr>
                <w:rFonts w:ascii="Abadi" w:hAnsi="Abadi"/>
                <w:b/>
                <w:bCs/>
                <w:sz w:val="16"/>
                <w:szCs w:val="16"/>
                <w:lang w:val="en-GB"/>
              </w:rPr>
              <w:t>How have toys changed?</w:t>
            </w:r>
          </w:p>
          <w:p w14:paraId="2A4FA0D0" w14:textId="713BFE4C" w:rsidR="00B27B1A" w:rsidRPr="00F330EB" w:rsidRDefault="00D173BF" w:rsidP="00F330EB">
            <w:pPr>
              <w:rPr>
                <w:rFonts w:ascii="Abadi" w:hAnsi="Abadi"/>
                <w:sz w:val="16"/>
                <w:szCs w:val="16"/>
                <w:lang w:val="en-GB"/>
              </w:rPr>
            </w:pPr>
            <w:r w:rsidRPr="00D173BF">
              <w:rPr>
                <w:rFonts w:ascii="Abadi" w:hAnsi="Abadi"/>
                <w:sz w:val="16"/>
                <w:szCs w:val="16"/>
                <w:lang w:val="en-GB"/>
              </w:rPr>
              <w:t>Sequencing toys into a physical timeline, children investigate artefacts from the past and begin to pose questions. They learn how teddy bears have changed and ‘interview’ an old teddy bear before considering what toys may be like in the future.</w:t>
            </w:r>
          </w:p>
        </w:tc>
        <w:tc>
          <w:tcPr>
            <w:tcW w:w="765" w:type="pct"/>
            <w:tcBorders>
              <w:top w:val="single" w:sz="6" w:space="0" w:color="auto"/>
              <w:left w:val="single" w:sz="6" w:space="0" w:color="auto"/>
              <w:bottom w:val="single" w:sz="6" w:space="0" w:color="auto"/>
              <w:right w:val="single" w:sz="6" w:space="0" w:color="auto"/>
            </w:tcBorders>
            <w:shd w:val="clear" w:color="auto" w:fill="F7CAAC" w:themeFill="accent2" w:themeFillTint="66"/>
          </w:tcPr>
          <w:p w14:paraId="18E9695E" w14:textId="7876058D" w:rsidR="00B27B1A" w:rsidRPr="00F330EB" w:rsidRDefault="00B27B1A" w:rsidP="00F330EB">
            <w:pPr>
              <w:rPr>
                <w:rFonts w:ascii="Abadi" w:hAnsi="Abadi"/>
                <w:sz w:val="16"/>
                <w:szCs w:val="16"/>
              </w:rPr>
            </w:pPr>
          </w:p>
        </w:tc>
        <w:tc>
          <w:tcPr>
            <w:tcW w:w="764" w:type="pct"/>
            <w:tcBorders>
              <w:top w:val="single" w:sz="6" w:space="0" w:color="auto"/>
              <w:left w:val="single" w:sz="6" w:space="0" w:color="auto"/>
              <w:bottom w:val="single" w:sz="6" w:space="0" w:color="auto"/>
              <w:right w:val="single" w:sz="6" w:space="0" w:color="auto"/>
            </w:tcBorders>
            <w:shd w:val="clear" w:color="auto" w:fill="F7CAAC" w:themeFill="accent2" w:themeFillTint="66"/>
          </w:tcPr>
          <w:p w14:paraId="75F37835" w14:textId="0F208FFF" w:rsidR="00F330EB" w:rsidRPr="00F330EB" w:rsidRDefault="00F330EB" w:rsidP="00F330EB">
            <w:pPr>
              <w:rPr>
                <w:rFonts w:ascii="Abadi" w:hAnsi="Abadi"/>
                <w:b/>
                <w:bCs/>
                <w:sz w:val="16"/>
                <w:szCs w:val="16"/>
                <w:lang w:val="en-GB"/>
              </w:rPr>
            </w:pPr>
            <w:r w:rsidRPr="00F330EB">
              <w:rPr>
                <w:rFonts w:ascii="Abadi" w:hAnsi="Abadi"/>
                <w:b/>
                <w:bCs/>
                <w:sz w:val="16"/>
                <w:szCs w:val="16"/>
                <w:lang w:val="en-GB"/>
              </w:rPr>
              <w:t xml:space="preserve">How did we learn to fly? </w:t>
            </w:r>
          </w:p>
          <w:p w14:paraId="49C0746B" w14:textId="68E13F06" w:rsidR="00B27B1A" w:rsidRPr="00F330EB" w:rsidRDefault="00F330EB" w:rsidP="00F330EB">
            <w:pPr>
              <w:rPr>
                <w:rFonts w:ascii="Abadi" w:hAnsi="Abadi"/>
                <w:sz w:val="16"/>
                <w:szCs w:val="16"/>
                <w:lang w:val="en-GB"/>
              </w:rPr>
            </w:pPr>
            <w:r w:rsidRPr="00F330EB">
              <w:rPr>
                <w:rFonts w:ascii="Abadi" w:hAnsi="Abadi"/>
                <w:sz w:val="16"/>
                <w:szCs w:val="16"/>
                <w:lang w:val="en-GB"/>
              </w:rPr>
              <w:t>Developing their knowledge of events beyond living memory and reinforcing their chronological understanding by looking at significant events in the history of flight on a timeline. Learning about the individuals who contributed to the history of flight.</w:t>
            </w:r>
          </w:p>
        </w:tc>
      </w:tr>
      <w:tr w:rsidR="00B27B1A" w:rsidRPr="00047E7F" w14:paraId="42D02244" w14:textId="20727041" w:rsidTr="00F330EB">
        <w:trPr>
          <w:trHeight w:val="1652"/>
        </w:trPr>
        <w:tc>
          <w:tcPr>
            <w:tcW w:w="411" w:type="pct"/>
            <w:tcBorders>
              <w:top w:val="single" w:sz="6" w:space="0" w:color="auto"/>
              <w:left w:val="single" w:sz="6" w:space="0" w:color="auto"/>
              <w:bottom w:val="single" w:sz="6" w:space="0" w:color="auto"/>
              <w:right w:val="single" w:sz="4" w:space="0" w:color="auto"/>
            </w:tcBorders>
            <w:shd w:val="clear" w:color="auto" w:fill="F4B083" w:themeFill="accent2" w:themeFillTint="99"/>
            <w:vAlign w:val="center"/>
          </w:tcPr>
          <w:p w14:paraId="118A2076" w14:textId="77777777" w:rsidR="004F5BCB"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 xml:space="preserve">Y1/2 </w:t>
            </w:r>
          </w:p>
          <w:p w14:paraId="0BF2F7D5" w14:textId="3CF4AC7E"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(B)</w:t>
            </w:r>
          </w:p>
        </w:tc>
        <w:tc>
          <w:tcPr>
            <w:tcW w:w="765" w:type="pct"/>
            <w:tcBorders>
              <w:top w:val="single" w:sz="6" w:space="0" w:color="auto"/>
              <w:left w:val="single" w:sz="4" w:space="0" w:color="auto"/>
              <w:bottom w:val="single" w:sz="6" w:space="0" w:color="auto"/>
              <w:right w:val="single" w:sz="6" w:space="0" w:color="auto"/>
            </w:tcBorders>
            <w:shd w:val="clear" w:color="auto" w:fill="F4B083" w:themeFill="accent2" w:themeFillTint="99"/>
          </w:tcPr>
          <w:p w14:paraId="29676D01" w14:textId="7AF9248C" w:rsidR="00B27B1A" w:rsidRPr="00F330EB" w:rsidRDefault="00B27B1A" w:rsidP="00F330EB">
            <w:pPr>
              <w:rPr>
                <w:rFonts w:ascii="Abadi" w:hAnsi="Abadi"/>
                <w:sz w:val="16"/>
                <w:szCs w:val="16"/>
              </w:rPr>
            </w:pPr>
          </w:p>
        </w:tc>
        <w:tc>
          <w:tcPr>
            <w:tcW w:w="765" w:type="pct"/>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1ECBE246" w14:textId="0C8554CE" w:rsidR="00F330EB" w:rsidRPr="00F330EB" w:rsidRDefault="00F330EB" w:rsidP="00F330EB">
            <w:pPr>
              <w:rPr>
                <w:rFonts w:ascii="Abadi" w:hAnsi="Abadi"/>
                <w:b/>
                <w:bCs/>
                <w:sz w:val="16"/>
                <w:szCs w:val="16"/>
                <w:lang w:val="en-GB"/>
              </w:rPr>
            </w:pPr>
            <w:r w:rsidRPr="00F330EB">
              <w:rPr>
                <w:rFonts w:ascii="Abadi" w:hAnsi="Abadi"/>
                <w:b/>
                <w:bCs/>
                <w:sz w:val="16"/>
                <w:szCs w:val="16"/>
                <w:lang w:val="en-GB"/>
              </w:rPr>
              <w:t>What is history?</w:t>
            </w:r>
          </w:p>
          <w:p w14:paraId="1CD24231" w14:textId="6EDB9047" w:rsidR="00B27B1A" w:rsidRPr="00F330EB" w:rsidRDefault="00F330EB" w:rsidP="00F330EB">
            <w:pPr>
              <w:rPr>
                <w:rFonts w:ascii="Abadi" w:hAnsi="Abadi"/>
                <w:sz w:val="16"/>
                <w:szCs w:val="16"/>
                <w:lang w:val="en-GB"/>
              </w:rPr>
            </w:pPr>
            <w:r w:rsidRPr="00F330EB">
              <w:rPr>
                <w:rFonts w:ascii="Abadi" w:hAnsi="Abadi"/>
                <w:sz w:val="16"/>
                <w:szCs w:val="16"/>
                <w:lang w:val="en-GB"/>
              </w:rPr>
              <w:t>Looking at personal chronology and finding out about the past within living memory. By examining photographs and asking questions, children investigate chronology. Beginning to look at a simple timeline extending back to before they were born. Exploring what holidays were like in the past through asking questions and examining photographs.</w:t>
            </w:r>
          </w:p>
        </w:tc>
        <w:tc>
          <w:tcPr>
            <w:tcW w:w="765" w:type="pct"/>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72E230B0" w14:textId="28B99C02" w:rsidR="00B27B1A" w:rsidRPr="00F330EB" w:rsidRDefault="00B27B1A" w:rsidP="00F330EB">
            <w:pPr>
              <w:rPr>
                <w:rFonts w:ascii="Abadi" w:hAnsi="Abadi"/>
                <w:sz w:val="16"/>
                <w:szCs w:val="16"/>
              </w:rPr>
            </w:pPr>
          </w:p>
        </w:tc>
        <w:tc>
          <w:tcPr>
            <w:tcW w:w="765" w:type="pct"/>
            <w:tcBorders>
              <w:top w:val="single" w:sz="6" w:space="0" w:color="auto"/>
              <w:left w:val="single" w:sz="6" w:space="0" w:color="auto"/>
              <w:bottom w:val="single" w:sz="6" w:space="0" w:color="auto"/>
              <w:right w:val="single" w:sz="6" w:space="0" w:color="000000" w:themeColor="text1"/>
            </w:tcBorders>
            <w:shd w:val="clear" w:color="auto" w:fill="F4B083" w:themeFill="accent2" w:themeFillTint="99"/>
          </w:tcPr>
          <w:p w14:paraId="203162A3" w14:textId="6D158370" w:rsidR="00F330EB" w:rsidRPr="00F330EB" w:rsidRDefault="00F330EB" w:rsidP="00F330EB">
            <w:pPr>
              <w:rPr>
                <w:rFonts w:ascii="Abadi" w:hAnsi="Abadi"/>
                <w:b/>
                <w:bCs/>
                <w:sz w:val="16"/>
                <w:szCs w:val="16"/>
                <w:lang w:val="en-GB"/>
              </w:rPr>
            </w:pPr>
            <w:r w:rsidRPr="00F330EB">
              <w:rPr>
                <w:rFonts w:ascii="Abadi" w:hAnsi="Abadi"/>
                <w:b/>
                <w:bCs/>
                <w:sz w:val="16"/>
                <w:szCs w:val="16"/>
                <w:lang w:val="en-GB"/>
              </w:rPr>
              <w:t xml:space="preserve">How was school different in the past? </w:t>
            </w:r>
          </w:p>
          <w:p w14:paraId="4893AE5E" w14:textId="7ED3D5B6" w:rsidR="00B27B1A" w:rsidRPr="00F330EB" w:rsidRDefault="00F330EB" w:rsidP="00F330EB">
            <w:pPr>
              <w:rPr>
                <w:rFonts w:ascii="Abadi" w:hAnsi="Abadi"/>
                <w:sz w:val="16"/>
                <w:szCs w:val="16"/>
                <w:lang w:val="en-GB"/>
              </w:rPr>
            </w:pPr>
            <w:r w:rsidRPr="00F330EB">
              <w:rPr>
                <w:rFonts w:ascii="Abadi" w:hAnsi="Abadi"/>
                <w:sz w:val="16"/>
                <w:szCs w:val="16"/>
                <w:lang w:val="en-GB"/>
              </w:rPr>
              <w:t>Understanding that although schools have been in the local area for a long time, they have not always been the same; identifying historical similarities and differences; using a range of sources to recognise continuity between children’s lives past and present.</w:t>
            </w: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F4B083" w:themeFill="accent2" w:themeFillTint="99"/>
          </w:tcPr>
          <w:p w14:paraId="30CE4EB1" w14:textId="09DD30F5" w:rsidR="00B27B1A" w:rsidRPr="00F330EB" w:rsidRDefault="00B27B1A" w:rsidP="00F330EB">
            <w:pPr>
              <w:rPr>
                <w:rFonts w:ascii="Abadi" w:hAnsi="Abadi"/>
                <w:sz w:val="16"/>
                <w:szCs w:val="16"/>
              </w:rPr>
            </w:pPr>
          </w:p>
        </w:tc>
        <w:tc>
          <w:tcPr>
            <w:tcW w:w="764" w:type="pct"/>
            <w:tcBorders>
              <w:top w:val="single" w:sz="6" w:space="0" w:color="auto"/>
              <w:left w:val="single" w:sz="6" w:space="0" w:color="000000" w:themeColor="text1"/>
              <w:bottom w:val="single" w:sz="6" w:space="0" w:color="000000" w:themeColor="text1"/>
              <w:right w:val="single" w:sz="6" w:space="0" w:color="auto"/>
            </w:tcBorders>
            <w:shd w:val="clear" w:color="auto" w:fill="F4B083" w:themeFill="accent2" w:themeFillTint="99"/>
          </w:tcPr>
          <w:p w14:paraId="4BFD6DF6" w14:textId="22B9A5B1" w:rsidR="00F330EB" w:rsidRPr="00F330EB" w:rsidRDefault="00F330EB" w:rsidP="00F330EB">
            <w:pPr>
              <w:rPr>
                <w:rFonts w:ascii="Abadi" w:hAnsi="Abadi"/>
                <w:b/>
                <w:bCs/>
                <w:sz w:val="16"/>
                <w:szCs w:val="16"/>
                <w:lang w:val="en-GB"/>
              </w:rPr>
            </w:pPr>
            <w:r w:rsidRPr="00F330EB">
              <w:rPr>
                <w:rFonts w:ascii="Abadi" w:hAnsi="Abadi"/>
                <w:b/>
                <w:bCs/>
                <w:sz w:val="16"/>
                <w:szCs w:val="16"/>
                <w:lang w:val="en-GB"/>
              </w:rPr>
              <w:t xml:space="preserve">What is a monarch? </w:t>
            </w:r>
          </w:p>
          <w:p w14:paraId="3B5FBCD5" w14:textId="42B78D26" w:rsidR="00B27B1A" w:rsidRPr="00F330EB" w:rsidRDefault="00F330EB" w:rsidP="00F330EB">
            <w:pPr>
              <w:rPr>
                <w:rFonts w:ascii="Abadi" w:hAnsi="Abadi"/>
                <w:sz w:val="16"/>
                <w:szCs w:val="16"/>
                <w:lang w:val="en-GB"/>
              </w:rPr>
            </w:pPr>
            <w:r w:rsidRPr="00F330EB">
              <w:rPr>
                <w:rFonts w:ascii="Abadi" w:hAnsi="Abadi"/>
                <w:sz w:val="16"/>
                <w:szCs w:val="16"/>
                <w:lang w:val="en-GB"/>
              </w:rPr>
              <w:t>Finding out the role of a monarch, children compare the monarchy today with the monarchy in the past. Pupils investigate how William the Conqueror became King and learn how he used castles to rule. They study different types of castles and consider how these evolved over time.</w:t>
            </w:r>
          </w:p>
        </w:tc>
      </w:tr>
      <w:tr w:rsidR="00B27B1A" w:rsidRPr="00047E7F" w14:paraId="74ABEE1B" w14:textId="5CFB11DC" w:rsidTr="00F330EB">
        <w:trPr>
          <w:trHeight w:val="1189"/>
        </w:trPr>
        <w:tc>
          <w:tcPr>
            <w:tcW w:w="411" w:type="pct"/>
            <w:tcBorders>
              <w:top w:val="single" w:sz="6" w:space="0" w:color="auto"/>
              <w:left w:val="single" w:sz="6" w:space="0" w:color="auto"/>
              <w:bottom w:val="single" w:sz="6" w:space="0" w:color="auto"/>
              <w:right w:val="single" w:sz="4" w:space="0" w:color="auto"/>
            </w:tcBorders>
            <w:shd w:val="clear" w:color="auto" w:fill="F7CAAC" w:themeFill="accent2" w:themeFillTint="66"/>
            <w:vAlign w:val="center"/>
          </w:tcPr>
          <w:p w14:paraId="1A8E4FEE" w14:textId="77777777" w:rsidR="004F5BCB"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 xml:space="preserve">Y3/4 </w:t>
            </w:r>
          </w:p>
          <w:p w14:paraId="1AC3D518" w14:textId="7B0C1BAA"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(A)</w:t>
            </w:r>
          </w:p>
        </w:tc>
        <w:tc>
          <w:tcPr>
            <w:tcW w:w="765" w:type="pct"/>
            <w:tcBorders>
              <w:top w:val="single" w:sz="6" w:space="0" w:color="auto"/>
              <w:left w:val="single" w:sz="4" w:space="0" w:color="auto"/>
              <w:bottom w:val="single" w:sz="6" w:space="0" w:color="000000" w:themeColor="text1"/>
              <w:right w:val="single" w:sz="6" w:space="0" w:color="000000" w:themeColor="text1"/>
            </w:tcBorders>
            <w:shd w:val="clear" w:color="auto" w:fill="F7CAAC" w:themeFill="accent2" w:themeFillTint="66"/>
          </w:tcPr>
          <w:p w14:paraId="223F0C77" w14:textId="5871DAD8" w:rsidR="00B27B1A" w:rsidRPr="00F330EB" w:rsidRDefault="00B27B1A" w:rsidP="00F330EB">
            <w:pPr>
              <w:rPr>
                <w:rFonts w:ascii="Abadi" w:hAnsi="Abadi"/>
                <w:sz w:val="16"/>
                <w:szCs w:val="16"/>
              </w:rPr>
            </w:pP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F7CAAC" w:themeFill="accent2" w:themeFillTint="66"/>
          </w:tcPr>
          <w:p w14:paraId="3189D05B" w14:textId="77777777" w:rsidR="00CA08AA" w:rsidRPr="00CA08AA" w:rsidRDefault="00CA08AA" w:rsidP="00CA08AA">
            <w:pPr>
              <w:rPr>
                <w:rFonts w:ascii="Abadi" w:hAnsi="Abadi"/>
                <w:b/>
                <w:bCs/>
                <w:sz w:val="16"/>
                <w:szCs w:val="16"/>
                <w:lang w:val="en-GB"/>
              </w:rPr>
            </w:pPr>
            <w:r w:rsidRPr="00CA08AA">
              <w:rPr>
                <w:rFonts w:ascii="Abadi" w:hAnsi="Abadi"/>
                <w:b/>
                <w:bCs/>
                <w:sz w:val="16"/>
                <w:szCs w:val="16"/>
                <w:lang w:val="en-GB"/>
              </w:rPr>
              <w:t>British history 1: Would you prefer to have lived in the Stone, Bronze or Iron Age?</w:t>
            </w:r>
          </w:p>
          <w:p w14:paraId="0E473ECE" w14:textId="7097D442" w:rsidR="00B27B1A" w:rsidRPr="000577B0" w:rsidRDefault="00CA08AA" w:rsidP="00F330EB">
            <w:pPr>
              <w:rPr>
                <w:rFonts w:ascii="Abadi" w:hAnsi="Abadi"/>
                <w:sz w:val="16"/>
                <w:szCs w:val="16"/>
                <w:lang w:val="en-GB"/>
              </w:rPr>
            </w:pPr>
            <w:r w:rsidRPr="00CA08AA">
              <w:rPr>
                <w:rFonts w:ascii="Abadi" w:hAnsi="Abadi"/>
                <w:sz w:val="16"/>
                <w:szCs w:val="16"/>
                <w:lang w:val="en-GB"/>
              </w:rPr>
              <w:t>Looking at the chronology of mankind, children are introduced to Britain’s story. They use archaeological evidence to find out about the Stone Age, Bronze Age and Iron Age.</w:t>
            </w:r>
          </w:p>
        </w:tc>
        <w:tc>
          <w:tcPr>
            <w:tcW w:w="765" w:type="pct"/>
            <w:tcBorders>
              <w:top w:val="single" w:sz="6" w:space="0" w:color="auto"/>
              <w:left w:val="single" w:sz="6" w:space="0" w:color="auto"/>
              <w:bottom w:val="single" w:sz="6" w:space="0" w:color="auto"/>
              <w:right w:val="single" w:sz="6" w:space="0" w:color="auto"/>
            </w:tcBorders>
            <w:shd w:val="clear" w:color="auto" w:fill="F7CAAC" w:themeFill="accent2" w:themeFillTint="66"/>
          </w:tcPr>
          <w:p w14:paraId="249266E7" w14:textId="753B6021" w:rsidR="00B27B1A" w:rsidRPr="00F330EB" w:rsidRDefault="00B27B1A" w:rsidP="00F330EB">
            <w:pPr>
              <w:rPr>
                <w:rFonts w:ascii="Abadi" w:hAnsi="Abadi"/>
                <w:sz w:val="16"/>
                <w:szCs w:val="16"/>
              </w:rPr>
            </w:pPr>
          </w:p>
        </w:tc>
        <w:tc>
          <w:tcPr>
            <w:tcW w:w="765" w:type="pct"/>
            <w:tcBorders>
              <w:top w:val="single" w:sz="6" w:space="0" w:color="auto"/>
              <w:left w:val="single" w:sz="6" w:space="0" w:color="auto"/>
              <w:bottom w:val="single" w:sz="6" w:space="0" w:color="auto"/>
              <w:right w:val="single" w:sz="6" w:space="0" w:color="auto"/>
            </w:tcBorders>
            <w:shd w:val="clear" w:color="auto" w:fill="F7CAAC" w:themeFill="accent2" w:themeFillTint="66"/>
          </w:tcPr>
          <w:p w14:paraId="631BE7A0" w14:textId="5F508FDE" w:rsidR="00CA08AA" w:rsidRPr="00CA08AA" w:rsidRDefault="00CA08AA" w:rsidP="00CA08AA">
            <w:pPr>
              <w:rPr>
                <w:rFonts w:ascii="Abadi" w:hAnsi="Abadi"/>
                <w:b/>
                <w:bCs/>
                <w:sz w:val="16"/>
                <w:szCs w:val="16"/>
                <w:lang w:val="en-GB"/>
              </w:rPr>
            </w:pPr>
            <w:r w:rsidRPr="00CA08AA">
              <w:rPr>
                <w:rFonts w:ascii="Abadi" w:hAnsi="Abadi"/>
                <w:b/>
                <w:bCs/>
                <w:sz w:val="16"/>
                <w:szCs w:val="16"/>
                <w:lang w:val="en-GB"/>
              </w:rPr>
              <w:t xml:space="preserve">British history 2: Why did the Romans settle in Britain? </w:t>
            </w:r>
          </w:p>
          <w:p w14:paraId="32CFF473" w14:textId="25489EF5" w:rsidR="00B27B1A" w:rsidRPr="000577B0" w:rsidRDefault="00CA08AA" w:rsidP="00F330EB">
            <w:pPr>
              <w:rPr>
                <w:rFonts w:ascii="Abadi" w:hAnsi="Abadi"/>
                <w:sz w:val="16"/>
                <w:szCs w:val="16"/>
                <w:lang w:val="en-GB"/>
              </w:rPr>
            </w:pPr>
            <w:r w:rsidRPr="00CA08AA">
              <w:rPr>
                <w:rFonts w:ascii="Abadi" w:hAnsi="Abadi"/>
                <w:sz w:val="16"/>
                <w:szCs w:val="16"/>
                <w:lang w:val="en-GB"/>
              </w:rPr>
              <w:t>Investigating why the Romans invaded Britain and the reaction of the Celts and learning how the Romans changed life in Britain.</w:t>
            </w:r>
          </w:p>
        </w:tc>
        <w:tc>
          <w:tcPr>
            <w:tcW w:w="765" w:type="pct"/>
            <w:tcBorders>
              <w:top w:val="single" w:sz="6" w:space="0" w:color="auto"/>
              <w:left w:val="single" w:sz="6" w:space="0" w:color="auto"/>
              <w:bottom w:val="single" w:sz="6" w:space="0" w:color="auto"/>
              <w:right w:val="single" w:sz="6" w:space="0" w:color="auto"/>
            </w:tcBorders>
            <w:shd w:val="clear" w:color="auto" w:fill="F7CAAC" w:themeFill="accent2" w:themeFillTint="66"/>
          </w:tcPr>
          <w:p w14:paraId="3E9CB387" w14:textId="17A96329" w:rsidR="00B27B1A" w:rsidRPr="00F330EB" w:rsidRDefault="00B27B1A" w:rsidP="00F330EB">
            <w:pPr>
              <w:rPr>
                <w:rFonts w:ascii="Abadi" w:hAnsi="Abadi"/>
                <w:sz w:val="16"/>
                <w:szCs w:val="16"/>
              </w:rPr>
            </w:pPr>
          </w:p>
        </w:tc>
        <w:tc>
          <w:tcPr>
            <w:tcW w:w="764" w:type="pct"/>
            <w:tcBorders>
              <w:top w:val="single" w:sz="6" w:space="0" w:color="auto"/>
              <w:left w:val="single" w:sz="6" w:space="0" w:color="auto"/>
              <w:bottom w:val="single" w:sz="6" w:space="0" w:color="auto"/>
              <w:right w:val="single" w:sz="6" w:space="0" w:color="auto"/>
            </w:tcBorders>
            <w:shd w:val="clear" w:color="auto" w:fill="F7CAAC" w:themeFill="accent2" w:themeFillTint="66"/>
          </w:tcPr>
          <w:p w14:paraId="0BB06A3D" w14:textId="52973734" w:rsidR="00B1001B" w:rsidRPr="00B1001B" w:rsidRDefault="00B1001B" w:rsidP="00B1001B">
            <w:pPr>
              <w:rPr>
                <w:rFonts w:ascii="Abadi" w:hAnsi="Abadi"/>
                <w:b/>
                <w:bCs/>
                <w:sz w:val="16"/>
                <w:szCs w:val="16"/>
                <w:lang w:val="en-GB"/>
              </w:rPr>
            </w:pPr>
            <w:r w:rsidRPr="00B1001B">
              <w:rPr>
                <w:rFonts w:ascii="Abadi" w:hAnsi="Abadi"/>
                <w:b/>
                <w:bCs/>
                <w:sz w:val="16"/>
                <w:szCs w:val="16"/>
                <w:lang w:val="en-GB"/>
              </w:rPr>
              <w:t xml:space="preserve">British history 3: How hard was it to invade and settle in Britain? </w:t>
            </w:r>
          </w:p>
          <w:p w14:paraId="1D66CA0F" w14:textId="0AEEC0B6" w:rsidR="00B27B1A" w:rsidRPr="000577B0" w:rsidRDefault="00B1001B" w:rsidP="00F330EB">
            <w:pPr>
              <w:rPr>
                <w:rFonts w:ascii="Abadi" w:hAnsi="Abadi"/>
                <w:sz w:val="16"/>
                <w:szCs w:val="16"/>
                <w:lang w:val="en-GB"/>
              </w:rPr>
            </w:pPr>
            <w:r w:rsidRPr="00B1001B">
              <w:rPr>
                <w:rFonts w:ascii="Abadi" w:hAnsi="Abadi"/>
                <w:sz w:val="16"/>
                <w:szCs w:val="16"/>
                <w:lang w:val="en-GB"/>
              </w:rPr>
              <w:t>Developing an understanding of why people invaded and settled, learning about Anglo-Saxon beliefs and the spread of Christianity and assessing the contribution of the Anglo-Saxons to modern Britain.</w:t>
            </w:r>
          </w:p>
        </w:tc>
      </w:tr>
      <w:tr w:rsidR="00B27B1A" w:rsidRPr="00047E7F" w14:paraId="4C4B43EE" w14:textId="0D77D99D" w:rsidTr="00F330EB">
        <w:trPr>
          <w:trHeight w:val="1189"/>
        </w:trPr>
        <w:tc>
          <w:tcPr>
            <w:tcW w:w="411" w:type="pct"/>
            <w:tcBorders>
              <w:top w:val="single" w:sz="6" w:space="0" w:color="auto"/>
              <w:left w:val="single" w:sz="6" w:space="0" w:color="auto"/>
              <w:bottom w:val="single" w:sz="6" w:space="0" w:color="auto"/>
              <w:right w:val="single" w:sz="4" w:space="0" w:color="auto"/>
            </w:tcBorders>
            <w:shd w:val="clear" w:color="auto" w:fill="F4B083" w:themeFill="accent2" w:themeFillTint="99"/>
            <w:vAlign w:val="center"/>
          </w:tcPr>
          <w:p w14:paraId="0887EBDC" w14:textId="77777777" w:rsidR="004F5BCB"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 xml:space="preserve">Y3/4 </w:t>
            </w:r>
          </w:p>
          <w:p w14:paraId="1E4E76A7" w14:textId="609D2B03"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(B)</w:t>
            </w:r>
          </w:p>
        </w:tc>
        <w:tc>
          <w:tcPr>
            <w:tcW w:w="765" w:type="pct"/>
            <w:tcBorders>
              <w:top w:val="single" w:sz="6" w:space="0" w:color="auto"/>
              <w:left w:val="single" w:sz="4" w:space="0" w:color="auto"/>
              <w:bottom w:val="single" w:sz="6" w:space="0" w:color="auto"/>
              <w:right w:val="single" w:sz="6" w:space="0" w:color="auto"/>
            </w:tcBorders>
            <w:shd w:val="clear" w:color="auto" w:fill="F4B083" w:themeFill="accent2" w:themeFillTint="99"/>
          </w:tcPr>
          <w:p w14:paraId="37850350" w14:textId="736DD8C2" w:rsidR="00B27B1A" w:rsidRPr="00F330EB" w:rsidRDefault="00B27B1A" w:rsidP="00F330EB">
            <w:pPr>
              <w:rPr>
                <w:rFonts w:ascii="Abadi" w:hAnsi="Abadi"/>
                <w:sz w:val="16"/>
                <w:szCs w:val="16"/>
              </w:rPr>
            </w:pPr>
          </w:p>
        </w:tc>
        <w:tc>
          <w:tcPr>
            <w:tcW w:w="765" w:type="pct"/>
            <w:tcBorders>
              <w:top w:val="single" w:sz="6" w:space="0" w:color="auto"/>
              <w:left w:val="single" w:sz="6" w:space="0" w:color="auto"/>
              <w:bottom w:val="single" w:sz="6" w:space="0" w:color="auto"/>
              <w:right w:val="single" w:sz="6" w:space="0" w:color="000000" w:themeColor="text1"/>
            </w:tcBorders>
            <w:shd w:val="clear" w:color="auto" w:fill="F4B083" w:themeFill="accent2" w:themeFillTint="99"/>
          </w:tcPr>
          <w:p w14:paraId="366DAC14" w14:textId="262C4B38" w:rsidR="00B1001B" w:rsidRPr="00B1001B" w:rsidRDefault="00B1001B" w:rsidP="00B1001B">
            <w:pPr>
              <w:rPr>
                <w:rFonts w:ascii="Abadi" w:hAnsi="Abadi"/>
                <w:b/>
                <w:bCs/>
                <w:sz w:val="16"/>
                <w:szCs w:val="16"/>
                <w:lang w:val="en-GB"/>
              </w:rPr>
            </w:pPr>
            <w:r w:rsidRPr="00B1001B">
              <w:rPr>
                <w:rFonts w:ascii="Abadi" w:hAnsi="Abadi"/>
                <w:b/>
                <w:bCs/>
                <w:sz w:val="16"/>
                <w:szCs w:val="16"/>
                <w:lang w:val="en-GB"/>
              </w:rPr>
              <w:t>How have children's lives changed?</w:t>
            </w:r>
          </w:p>
          <w:p w14:paraId="47A47201" w14:textId="34710A60" w:rsidR="00B27B1A" w:rsidRPr="000577B0" w:rsidRDefault="00B1001B" w:rsidP="00F330EB">
            <w:pPr>
              <w:rPr>
                <w:rFonts w:ascii="Abadi" w:hAnsi="Abadi"/>
                <w:sz w:val="16"/>
                <w:szCs w:val="16"/>
                <w:lang w:val="en-GB"/>
              </w:rPr>
            </w:pPr>
            <w:r w:rsidRPr="00B1001B">
              <w:rPr>
                <w:rFonts w:ascii="Abadi" w:hAnsi="Abadi"/>
                <w:sz w:val="16"/>
                <w:szCs w:val="16"/>
                <w:lang w:val="en-GB"/>
              </w:rPr>
              <w:t>Investigating the changes in children’s lives through time, children learn how children’s spare time, health and work have changed. They explore work in more detail, learning about a day in the life of a working child and the significance of Lord Shaftesbury in changing the lives of children.</w:t>
            </w: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F4B083" w:themeFill="accent2" w:themeFillTint="99"/>
          </w:tcPr>
          <w:p w14:paraId="3E25AD19" w14:textId="66EE2588" w:rsidR="00B27B1A" w:rsidRPr="00F330EB" w:rsidRDefault="00B27B1A" w:rsidP="00F330EB">
            <w:pPr>
              <w:rPr>
                <w:rFonts w:ascii="Abadi" w:hAnsi="Abadi"/>
                <w:sz w:val="16"/>
                <w:szCs w:val="16"/>
              </w:rPr>
            </w:pP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F4B083" w:themeFill="accent2" w:themeFillTint="99"/>
          </w:tcPr>
          <w:p w14:paraId="6A6A31C1" w14:textId="622B0BC1" w:rsidR="00B1001B" w:rsidRPr="00B1001B" w:rsidRDefault="00B1001B" w:rsidP="00B1001B">
            <w:pPr>
              <w:rPr>
                <w:rFonts w:ascii="Abadi" w:hAnsi="Abadi"/>
                <w:b/>
                <w:bCs/>
                <w:sz w:val="16"/>
                <w:szCs w:val="16"/>
                <w:lang w:val="en-GB"/>
              </w:rPr>
            </w:pPr>
            <w:r w:rsidRPr="00B1001B">
              <w:rPr>
                <w:rFonts w:ascii="Abadi" w:hAnsi="Abadi"/>
                <w:b/>
                <w:bCs/>
                <w:sz w:val="16"/>
                <w:szCs w:val="16"/>
                <w:lang w:val="en-GB"/>
              </w:rPr>
              <w:t xml:space="preserve">What did the Ancient Egyptians believe? </w:t>
            </w:r>
          </w:p>
          <w:p w14:paraId="5E0189F0" w14:textId="0FAC5DA8" w:rsidR="00B27B1A" w:rsidRPr="000577B0" w:rsidRDefault="00B1001B" w:rsidP="00F330EB">
            <w:pPr>
              <w:rPr>
                <w:rFonts w:ascii="Abadi" w:hAnsi="Abadi"/>
                <w:sz w:val="16"/>
                <w:szCs w:val="16"/>
                <w:lang w:val="en-GB"/>
              </w:rPr>
            </w:pPr>
            <w:r w:rsidRPr="00B1001B">
              <w:rPr>
                <w:rFonts w:ascii="Abadi" w:hAnsi="Abadi"/>
                <w:sz w:val="16"/>
                <w:szCs w:val="16"/>
                <w:lang w:val="en-GB"/>
              </w:rPr>
              <w:t>Finding out about Egyptian beliefs, children make inferences about beliefs about the afterlife using primary sources. They investigate pyramids, gods and goddesses, and mummified people to identify Egyptian beliefs before creating a video clip to summarise their findings.</w:t>
            </w:r>
          </w:p>
        </w:tc>
        <w:tc>
          <w:tcPr>
            <w:tcW w:w="765" w:type="pct"/>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65D8E104" w14:textId="4565A418" w:rsidR="00B27B1A" w:rsidRPr="00F330EB" w:rsidRDefault="00B27B1A" w:rsidP="00F330EB">
            <w:pPr>
              <w:rPr>
                <w:rFonts w:ascii="Abadi" w:hAnsi="Abadi"/>
                <w:sz w:val="16"/>
                <w:szCs w:val="16"/>
              </w:rPr>
            </w:pPr>
          </w:p>
        </w:tc>
        <w:tc>
          <w:tcPr>
            <w:tcW w:w="764" w:type="pct"/>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48BF7932" w14:textId="30D8CC95" w:rsidR="00B1001B" w:rsidRPr="00B1001B" w:rsidRDefault="00B1001B" w:rsidP="00B1001B">
            <w:pPr>
              <w:rPr>
                <w:rFonts w:ascii="Abadi" w:hAnsi="Abadi"/>
                <w:b/>
                <w:bCs/>
                <w:sz w:val="16"/>
                <w:szCs w:val="16"/>
                <w:lang w:val="en-GB"/>
              </w:rPr>
            </w:pPr>
            <w:r w:rsidRPr="00B1001B">
              <w:rPr>
                <w:rFonts w:ascii="Abadi" w:hAnsi="Abadi"/>
                <w:b/>
                <w:bCs/>
                <w:sz w:val="16"/>
                <w:szCs w:val="16"/>
                <w:lang w:val="en-GB"/>
              </w:rPr>
              <w:t>How did the achievements of the Ancient Maya impact their society and beyond?</w:t>
            </w:r>
          </w:p>
          <w:p w14:paraId="466C2C35" w14:textId="035C2ABF" w:rsidR="00B27B1A" w:rsidRPr="000577B0" w:rsidRDefault="00B1001B" w:rsidP="000577B0">
            <w:pPr>
              <w:rPr>
                <w:rFonts w:ascii="Abadi" w:hAnsi="Abadi"/>
                <w:sz w:val="16"/>
                <w:szCs w:val="16"/>
                <w:lang w:val="en-GB"/>
              </w:rPr>
            </w:pPr>
            <w:r w:rsidRPr="00B1001B">
              <w:rPr>
                <w:rFonts w:ascii="Abadi" w:hAnsi="Abadi"/>
                <w:sz w:val="16"/>
                <w:szCs w:val="16"/>
                <w:lang w:val="en-GB"/>
              </w:rPr>
              <w:t>Children explore the achievements of ancient peoples like the Maya by investigating historical and archaeological evidence. Through the observation and analysis of artefacts, children scrutinise their settlement strategies in rainforests, the cultural significance of chocolate and the impact of their beliefs, inventions and decline within and beyond their society.</w:t>
            </w:r>
          </w:p>
        </w:tc>
      </w:tr>
      <w:tr w:rsidR="00B27B1A" w:rsidRPr="00047E7F" w14:paraId="67505FC3" w14:textId="798481A3" w:rsidTr="000577B0">
        <w:trPr>
          <w:trHeight w:val="1727"/>
        </w:trPr>
        <w:tc>
          <w:tcPr>
            <w:tcW w:w="411" w:type="pct"/>
            <w:tcBorders>
              <w:top w:val="single" w:sz="6" w:space="0" w:color="auto"/>
              <w:left w:val="single" w:sz="6" w:space="0" w:color="auto"/>
              <w:bottom w:val="single" w:sz="6" w:space="0" w:color="auto"/>
              <w:right w:val="single" w:sz="4" w:space="0" w:color="auto"/>
            </w:tcBorders>
            <w:shd w:val="clear" w:color="auto" w:fill="F7CAAC" w:themeFill="accent2" w:themeFillTint="66"/>
            <w:vAlign w:val="center"/>
          </w:tcPr>
          <w:p w14:paraId="200716DA" w14:textId="77777777" w:rsidR="004F5BCB"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 xml:space="preserve">Y5/6 </w:t>
            </w:r>
          </w:p>
          <w:p w14:paraId="4EC1AEBC" w14:textId="616FFB43"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(A)</w:t>
            </w:r>
          </w:p>
        </w:tc>
        <w:tc>
          <w:tcPr>
            <w:tcW w:w="765" w:type="pct"/>
            <w:tcBorders>
              <w:top w:val="single" w:sz="6" w:space="0" w:color="auto"/>
              <w:left w:val="single" w:sz="4" w:space="0" w:color="auto"/>
              <w:bottom w:val="single" w:sz="6" w:space="0" w:color="000000" w:themeColor="text1"/>
              <w:right w:val="single" w:sz="6" w:space="0" w:color="000000" w:themeColor="text1"/>
            </w:tcBorders>
            <w:shd w:val="clear" w:color="auto" w:fill="F7CAAC" w:themeFill="accent2" w:themeFillTint="66"/>
          </w:tcPr>
          <w:p w14:paraId="5D07BA57" w14:textId="53756888" w:rsidR="00B27B1A" w:rsidRPr="00F330EB" w:rsidRDefault="00B27B1A" w:rsidP="00F330EB">
            <w:pPr>
              <w:rPr>
                <w:rFonts w:ascii="Abadi" w:hAnsi="Abadi"/>
                <w:sz w:val="16"/>
                <w:szCs w:val="16"/>
              </w:rPr>
            </w:pP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F7CAAC" w:themeFill="accent2" w:themeFillTint="66"/>
          </w:tcPr>
          <w:p w14:paraId="797313FC" w14:textId="0AF96459" w:rsidR="009E152A" w:rsidRPr="009E152A" w:rsidRDefault="009E152A" w:rsidP="009E152A">
            <w:pPr>
              <w:rPr>
                <w:rFonts w:ascii="Abadi" w:hAnsi="Abadi"/>
                <w:b/>
                <w:bCs/>
                <w:sz w:val="16"/>
                <w:szCs w:val="16"/>
                <w:lang w:val="en-GB"/>
              </w:rPr>
            </w:pPr>
            <w:r w:rsidRPr="009E152A">
              <w:rPr>
                <w:rFonts w:ascii="Abadi" w:hAnsi="Abadi"/>
                <w:b/>
                <w:bCs/>
                <w:sz w:val="16"/>
                <w:szCs w:val="16"/>
                <w:lang w:val="en-GB"/>
              </w:rPr>
              <w:t xml:space="preserve">Y5/6: British history 4: Were the Vikings raiders, traders or something else? </w:t>
            </w:r>
          </w:p>
          <w:p w14:paraId="4B0A4455" w14:textId="72B12B46" w:rsidR="00B27B1A" w:rsidRPr="000577B0" w:rsidRDefault="009E152A" w:rsidP="00F330EB">
            <w:pPr>
              <w:rPr>
                <w:rFonts w:ascii="Abadi" w:hAnsi="Abadi"/>
                <w:sz w:val="16"/>
                <w:szCs w:val="16"/>
                <w:lang w:val="en-GB"/>
              </w:rPr>
            </w:pPr>
            <w:r w:rsidRPr="009E152A">
              <w:rPr>
                <w:rFonts w:ascii="Abadi" w:hAnsi="Abadi"/>
                <w:sz w:val="16"/>
                <w:szCs w:val="16"/>
                <w:lang w:val="en-GB"/>
              </w:rPr>
              <w:t>Investigating what the Vikings were really like, creating a Viking trade route game, writing their version of a Viking saga, evaluating the impact of the Viking invaders on Britain and displaying the achievements of the Vikings in a ‘Viking achievement gallery’.</w:t>
            </w: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F7CAAC" w:themeFill="accent2" w:themeFillTint="66"/>
          </w:tcPr>
          <w:p w14:paraId="50505D07" w14:textId="1B379EFE" w:rsidR="00B27B1A" w:rsidRPr="00F330EB" w:rsidRDefault="00B27B1A" w:rsidP="00F330EB">
            <w:pPr>
              <w:rPr>
                <w:rFonts w:ascii="Abadi" w:hAnsi="Abadi"/>
                <w:sz w:val="16"/>
                <w:szCs w:val="16"/>
              </w:rPr>
            </w:pPr>
          </w:p>
        </w:tc>
        <w:tc>
          <w:tcPr>
            <w:tcW w:w="765" w:type="pct"/>
            <w:tcBorders>
              <w:top w:val="single" w:sz="6" w:space="0" w:color="auto"/>
              <w:left w:val="single" w:sz="6" w:space="0" w:color="000000" w:themeColor="text1"/>
              <w:bottom w:val="single" w:sz="6" w:space="0" w:color="000000" w:themeColor="text1"/>
              <w:right w:val="single" w:sz="6" w:space="0" w:color="000000" w:themeColor="text1"/>
            </w:tcBorders>
            <w:shd w:val="clear" w:color="auto" w:fill="F7CAAC" w:themeFill="accent2" w:themeFillTint="66"/>
          </w:tcPr>
          <w:p w14:paraId="4245F069" w14:textId="4802E023" w:rsidR="009E152A" w:rsidRPr="009E152A" w:rsidRDefault="009E152A" w:rsidP="009E152A">
            <w:pPr>
              <w:rPr>
                <w:rFonts w:ascii="Abadi" w:hAnsi="Abadi"/>
                <w:b/>
                <w:bCs/>
                <w:sz w:val="16"/>
                <w:szCs w:val="16"/>
                <w:lang w:val="en-GB"/>
              </w:rPr>
            </w:pPr>
            <w:r w:rsidRPr="009E152A">
              <w:rPr>
                <w:rFonts w:ascii="Abadi" w:hAnsi="Abadi"/>
                <w:b/>
                <w:bCs/>
                <w:sz w:val="16"/>
                <w:szCs w:val="16"/>
                <w:lang w:val="en-GB"/>
              </w:rPr>
              <w:t xml:space="preserve">British history 5: What was </w:t>
            </w:r>
            <w:proofErr w:type="gramStart"/>
            <w:r w:rsidRPr="009E152A">
              <w:rPr>
                <w:rFonts w:ascii="Abadi" w:hAnsi="Abadi"/>
                <w:b/>
                <w:bCs/>
                <w:sz w:val="16"/>
                <w:szCs w:val="16"/>
                <w:lang w:val="en-GB"/>
              </w:rPr>
              <w:t>life like</w:t>
            </w:r>
            <w:proofErr w:type="gramEnd"/>
            <w:r w:rsidRPr="009E152A">
              <w:rPr>
                <w:rFonts w:ascii="Abadi" w:hAnsi="Abadi"/>
                <w:b/>
                <w:bCs/>
                <w:sz w:val="16"/>
                <w:szCs w:val="16"/>
                <w:lang w:val="en-GB"/>
              </w:rPr>
              <w:t xml:space="preserve"> in Tudor England? </w:t>
            </w:r>
          </w:p>
          <w:p w14:paraId="252DEB32" w14:textId="494FCB43" w:rsidR="00B27B1A" w:rsidRPr="000577B0" w:rsidRDefault="009E152A" w:rsidP="00F330EB">
            <w:pPr>
              <w:rPr>
                <w:rFonts w:ascii="Abadi" w:hAnsi="Abadi"/>
                <w:sz w:val="16"/>
                <w:szCs w:val="16"/>
                <w:lang w:val="en-GB"/>
              </w:rPr>
            </w:pPr>
            <w:r w:rsidRPr="009E152A">
              <w:rPr>
                <w:rFonts w:ascii="Abadi" w:hAnsi="Abadi"/>
                <w:sz w:val="16"/>
                <w:szCs w:val="16"/>
                <w:lang w:val="en-GB"/>
              </w:rPr>
              <w:t>Comparing Henry VIII and Elizabeth I, children learn about the changing nature of monarchy. They examine how monarchs tried to control their public images using portraits and royal progresses. Using Tudor inventories to investigate whether people were rich or poor, children learn what life was like for people in Tudor times.</w:t>
            </w:r>
          </w:p>
        </w:tc>
        <w:tc>
          <w:tcPr>
            <w:tcW w:w="765" w:type="pct"/>
            <w:tcBorders>
              <w:top w:val="single" w:sz="6" w:space="0" w:color="auto"/>
              <w:left w:val="single" w:sz="6" w:space="0" w:color="auto"/>
              <w:bottom w:val="single" w:sz="6" w:space="0" w:color="auto"/>
              <w:right w:val="single" w:sz="6" w:space="0" w:color="auto"/>
            </w:tcBorders>
            <w:shd w:val="clear" w:color="auto" w:fill="F7CAAC" w:themeFill="accent2" w:themeFillTint="66"/>
          </w:tcPr>
          <w:p w14:paraId="5F44774E" w14:textId="228DA852" w:rsidR="00B27B1A" w:rsidRPr="00F330EB" w:rsidRDefault="00B27B1A" w:rsidP="00F330EB">
            <w:pPr>
              <w:rPr>
                <w:rFonts w:ascii="Abadi" w:hAnsi="Abadi"/>
                <w:sz w:val="16"/>
                <w:szCs w:val="16"/>
              </w:rPr>
            </w:pPr>
          </w:p>
        </w:tc>
        <w:tc>
          <w:tcPr>
            <w:tcW w:w="764" w:type="pct"/>
            <w:tcBorders>
              <w:top w:val="single" w:sz="6" w:space="0" w:color="auto"/>
              <w:left w:val="single" w:sz="6" w:space="0" w:color="auto"/>
              <w:bottom w:val="single" w:sz="6" w:space="0" w:color="auto"/>
              <w:right w:val="single" w:sz="6" w:space="0" w:color="auto"/>
            </w:tcBorders>
            <w:shd w:val="clear" w:color="auto" w:fill="F7CAAC" w:themeFill="accent2" w:themeFillTint="66"/>
          </w:tcPr>
          <w:p w14:paraId="595DB20F" w14:textId="44768B1C" w:rsidR="00775E4F" w:rsidRPr="00775E4F" w:rsidRDefault="00775E4F" w:rsidP="00775E4F">
            <w:pPr>
              <w:rPr>
                <w:rFonts w:ascii="Abadi" w:hAnsi="Abadi"/>
                <w:b/>
                <w:bCs/>
                <w:sz w:val="16"/>
                <w:szCs w:val="16"/>
                <w:lang w:val="en-GB"/>
              </w:rPr>
            </w:pPr>
            <w:r w:rsidRPr="00775E4F">
              <w:rPr>
                <w:rFonts w:ascii="Abadi" w:hAnsi="Abadi"/>
                <w:b/>
                <w:bCs/>
                <w:sz w:val="16"/>
                <w:szCs w:val="16"/>
                <w:lang w:val="en-GB"/>
              </w:rPr>
              <w:t xml:space="preserve">What was the impact of World War 2 on the people of Britain? </w:t>
            </w:r>
          </w:p>
          <w:p w14:paraId="2ACDBC73" w14:textId="6B723A54" w:rsidR="00B27B1A" w:rsidRPr="000577B0" w:rsidRDefault="00775E4F" w:rsidP="00F330EB">
            <w:pPr>
              <w:rPr>
                <w:rFonts w:ascii="Abadi" w:hAnsi="Abadi"/>
                <w:sz w:val="16"/>
                <w:szCs w:val="16"/>
                <w:lang w:val="en-GB"/>
              </w:rPr>
            </w:pPr>
            <w:r w:rsidRPr="00775E4F">
              <w:rPr>
                <w:rFonts w:ascii="Abadi" w:hAnsi="Abadi"/>
                <w:sz w:val="16"/>
                <w:szCs w:val="16"/>
                <w:lang w:val="en-GB"/>
              </w:rPr>
              <w:t>Investigating the causes of WW2; learning about the Battle of Britain; investigating the impact of the Blitz and evacuation on people’s lives; and evaluating the effectiveness of primary sources.</w:t>
            </w:r>
          </w:p>
        </w:tc>
      </w:tr>
      <w:tr w:rsidR="00B27B1A" w:rsidRPr="00047E7F" w14:paraId="7682443B" w14:textId="32B0F789" w:rsidTr="006D6D02">
        <w:trPr>
          <w:trHeight w:val="1756"/>
        </w:trPr>
        <w:tc>
          <w:tcPr>
            <w:tcW w:w="411" w:type="pct"/>
            <w:tcBorders>
              <w:top w:val="single" w:sz="6" w:space="0" w:color="auto"/>
              <w:left w:val="single" w:sz="6" w:space="0" w:color="auto"/>
              <w:bottom w:val="single" w:sz="6" w:space="0" w:color="auto"/>
              <w:right w:val="single" w:sz="4" w:space="0" w:color="auto"/>
            </w:tcBorders>
            <w:shd w:val="clear" w:color="auto" w:fill="F4B083" w:themeFill="accent2" w:themeFillTint="99"/>
            <w:vAlign w:val="center"/>
          </w:tcPr>
          <w:p w14:paraId="0557D6A3" w14:textId="77777777" w:rsidR="004F5BCB"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 xml:space="preserve">Y5/6 </w:t>
            </w:r>
          </w:p>
          <w:p w14:paraId="73B8355B" w14:textId="4B04770C" w:rsidR="00B27B1A" w:rsidRPr="00047E7F" w:rsidRDefault="000E7B80" w:rsidP="00BF238E">
            <w:pPr>
              <w:spacing w:line="240" w:lineRule="auto"/>
              <w:jc w:val="center"/>
              <w:rPr>
                <w:rFonts w:ascii="Abadi" w:eastAsiaTheme="minorEastAsia" w:hAnsi="Abadi"/>
                <w:color w:val="000000" w:themeColor="text1"/>
                <w:sz w:val="40"/>
                <w:szCs w:val="40"/>
              </w:rPr>
            </w:pPr>
            <w:r w:rsidRPr="00047E7F">
              <w:rPr>
                <w:rFonts w:ascii="Abadi" w:eastAsiaTheme="minorEastAsia" w:hAnsi="Abadi"/>
                <w:color w:val="000000" w:themeColor="text1"/>
                <w:sz w:val="40"/>
                <w:szCs w:val="40"/>
              </w:rPr>
              <w:t>(B)</w:t>
            </w:r>
          </w:p>
        </w:tc>
        <w:tc>
          <w:tcPr>
            <w:tcW w:w="765" w:type="pct"/>
            <w:tcBorders>
              <w:top w:val="single" w:sz="6" w:space="0" w:color="auto"/>
              <w:left w:val="single" w:sz="4" w:space="0" w:color="auto"/>
              <w:bottom w:val="single" w:sz="6" w:space="0" w:color="auto"/>
              <w:right w:val="single" w:sz="6" w:space="0" w:color="000000" w:themeColor="text1"/>
            </w:tcBorders>
            <w:shd w:val="clear" w:color="auto" w:fill="F4B083" w:themeFill="accent2" w:themeFillTint="99"/>
          </w:tcPr>
          <w:p w14:paraId="62DF674F" w14:textId="50F6C5F4" w:rsidR="00B27B1A" w:rsidRPr="00F330EB" w:rsidRDefault="00B27B1A" w:rsidP="00F330EB">
            <w:pPr>
              <w:rPr>
                <w:rFonts w:ascii="Abadi" w:hAnsi="Abadi"/>
                <w:sz w:val="16"/>
                <w:szCs w:val="16"/>
              </w:rPr>
            </w:pPr>
          </w:p>
        </w:tc>
        <w:tc>
          <w:tcPr>
            <w:tcW w:w="765" w:type="pct"/>
            <w:tcBorders>
              <w:top w:val="single" w:sz="6" w:space="0" w:color="auto"/>
              <w:left w:val="single" w:sz="6" w:space="0" w:color="000000" w:themeColor="text1"/>
              <w:bottom w:val="single" w:sz="6" w:space="0" w:color="auto"/>
              <w:right w:val="single" w:sz="6" w:space="0" w:color="000000" w:themeColor="text1"/>
            </w:tcBorders>
            <w:shd w:val="clear" w:color="auto" w:fill="F4B083" w:themeFill="accent2" w:themeFillTint="99"/>
          </w:tcPr>
          <w:p w14:paraId="700ABB3C" w14:textId="2D612DB9" w:rsidR="00775E4F" w:rsidRPr="00775E4F" w:rsidRDefault="00775E4F" w:rsidP="00775E4F">
            <w:pPr>
              <w:rPr>
                <w:rFonts w:ascii="Abadi" w:hAnsi="Abadi"/>
                <w:b/>
                <w:bCs/>
                <w:sz w:val="16"/>
                <w:szCs w:val="16"/>
                <w:lang w:val="en-GB"/>
              </w:rPr>
            </w:pPr>
            <w:r w:rsidRPr="00775E4F">
              <w:rPr>
                <w:rFonts w:ascii="Abadi" w:hAnsi="Abadi"/>
                <w:b/>
                <w:bCs/>
                <w:sz w:val="16"/>
                <w:szCs w:val="16"/>
                <w:lang w:val="en-GB"/>
              </w:rPr>
              <w:t xml:space="preserve">What can the census tell us about local areas? </w:t>
            </w:r>
          </w:p>
          <w:p w14:paraId="775057D5" w14:textId="32492B2A" w:rsidR="00B27B1A" w:rsidRPr="000577B0" w:rsidRDefault="00775E4F" w:rsidP="00F330EB">
            <w:pPr>
              <w:rPr>
                <w:rFonts w:ascii="Abadi" w:hAnsi="Abadi"/>
                <w:sz w:val="16"/>
                <w:szCs w:val="16"/>
                <w:lang w:val="en-GB"/>
              </w:rPr>
            </w:pPr>
            <w:r w:rsidRPr="00775E4F">
              <w:rPr>
                <w:rFonts w:ascii="Abadi" w:hAnsi="Abadi"/>
                <w:sz w:val="16"/>
                <w:szCs w:val="16"/>
                <w:lang w:val="en-GB"/>
              </w:rPr>
              <w:t>Investigating local histories from the Victorian to the inter-war period, children explore census records. They learn about the census, its purpose and its changes over time. Children suggest reasons for these changes, linking them to national events. Planning their own historical enquiry, they research a local family or street.</w:t>
            </w:r>
          </w:p>
        </w:tc>
        <w:tc>
          <w:tcPr>
            <w:tcW w:w="765" w:type="pct"/>
            <w:tcBorders>
              <w:top w:val="single" w:sz="6" w:space="0" w:color="auto"/>
              <w:left w:val="single" w:sz="6" w:space="0" w:color="000000" w:themeColor="text1"/>
              <w:bottom w:val="single" w:sz="6" w:space="0" w:color="auto"/>
              <w:right w:val="single" w:sz="6" w:space="0" w:color="000000" w:themeColor="text1"/>
            </w:tcBorders>
            <w:shd w:val="clear" w:color="auto" w:fill="F4B083" w:themeFill="accent2" w:themeFillTint="99"/>
          </w:tcPr>
          <w:p w14:paraId="6159CD3A" w14:textId="2599D142" w:rsidR="00B27B1A" w:rsidRPr="00F330EB" w:rsidRDefault="00B27B1A" w:rsidP="00F330EB">
            <w:pPr>
              <w:rPr>
                <w:rFonts w:ascii="Abadi" w:hAnsi="Abadi"/>
                <w:sz w:val="16"/>
                <w:szCs w:val="16"/>
              </w:rPr>
            </w:pPr>
          </w:p>
        </w:tc>
        <w:tc>
          <w:tcPr>
            <w:tcW w:w="765" w:type="pct"/>
            <w:tcBorders>
              <w:top w:val="single" w:sz="6" w:space="0" w:color="auto"/>
              <w:left w:val="single" w:sz="6" w:space="0" w:color="000000" w:themeColor="text1"/>
              <w:bottom w:val="single" w:sz="6" w:space="0" w:color="auto"/>
              <w:right w:val="single" w:sz="6" w:space="0" w:color="000000" w:themeColor="text1"/>
            </w:tcBorders>
            <w:shd w:val="clear" w:color="auto" w:fill="F4B083" w:themeFill="accent2" w:themeFillTint="99"/>
          </w:tcPr>
          <w:p w14:paraId="6D2864FF" w14:textId="2E1EAF40" w:rsidR="00775E4F" w:rsidRPr="00775E4F" w:rsidRDefault="00775E4F" w:rsidP="00775E4F">
            <w:pPr>
              <w:rPr>
                <w:rFonts w:ascii="Abadi" w:hAnsi="Abadi"/>
                <w:b/>
                <w:bCs/>
                <w:sz w:val="16"/>
                <w:szCs w:val="16"/>
                <w:lang w:val="en-GB"/>
              </w:rPr>
            </w:pPr>
            <w:r w:rsidRPr="00775E4F">
              <w:rPr>
                <w:rFonts w:ascii="Abadi" w:hAnsi="Abadi"/>
                <w:b/>
                <w:bCs/>
                <w:sz w:val="16"/>
                <w:szCs w:val="16"/>
                <w:lang w:val="en-GB"/>
              </w:rPr>
              <w:t xml:space="preserve">What did the Greeks ever do for us? </w:t>
            </w:r>
          </w:p>
          <w:p w14:paraId="41B7714A" w14:textId="77777777" w:rsidR="00775E4F" w:rsidRPr="00775E4F" w:rsidRDefault="00775E4F" w:rsidP="00775E4F">
            <w:pPr>
              <w:rPr>
                <w:rFonts w:ascii="Abadi" w:hAnsi="Abadi"/>
                <w:sz w:val="16"/>
                <w:szCs w:val="16"/>
                <w:lang w:val="en-GB"/>
              </w:rPr>
            </w:pPr>
            <w:r w:rsidRPr="00775E4F">
              <w:rPr>
                <w:rFonts w:ascii="Abadi" w:hAnsi="Abadi"/>
                <w:sz w:val="16"/>
                <w:szCs w:val="16"/>
                <w:lang w:val="en-GB"/>
              </w:rPr>
              <w:t>Investigating the city-states of Athens and Sparta to identify similarities and differences between them, learning about democracy and assessing the legacy of the Ancient Greeks.</w:t>
            </w:r>
          </w:p>
          <w:p w14:paraId="7A8B6B4E" w14:textId="07EC89BD" w:rsidR="00B27B1A" w:rsidRPr="00775E4F" w:rsidRDefault="00B27B1A" w:rsidP="00F330EB">
            <w:pPr>
              <w:rPr>
                <w:rFonts w:ascii="Abadi" w:hAnsi="Abadi"/>
                <w:sz w:val="16"/>
                <w:szCs w:val="16"/>
              </w:rPr>
            </w:pPr>
          </w:p>
        </w:tc>
        <w:tc>
          <w:tcPr>
            <w:tcW w:w="765" w:type="pct"/>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1DF6668E" w14:textId="52C94C5A" w:rsidR="00B27B1A" w:rsidRPr="00F330EB" w:rsidRDefault="00B27B1A" w:rsidP="00F330EB">
            <w:pPr>
              <w:rPr>
                <w:rFonts w:ascii="Abadi" w:hAnsi="Abadi"/>
                <w:sz w:val="16"/>
                <w:szCs w:val="16"/>
              </w:rPr>
            </w:pPr>
          </w:p>
        </w:tc>
        <w:tc>
          <w:tcPr>
            <w:tcW w:w="764" w:type="pct"/>
            <w:tcBorders>
              <w:top w:val="single" w:sz="6" w:space="0" w:color="auto"/>
              <w:left w:val="single" w:sz="6" w:space="0" w:color="auto"/>
              <w:bottom w:val="single" w:sz="6" w:space="0" w:color="auto"/>
              <w:right w:val="single" w:sz="6" w:space="0" w:color="auto"/>
            </w:tcBorders>
            <w:shd w:val="clear" w:color="auto" w:fill="F4B083" w:themeFill="accent2" w:themeFillTint="99"/>
          </w:tcPr>
          <w:p w14:paraId="4DA662E5" w14:textId="10D15749" w:rsidR="000577B0" w:rsidRPr="000577B0" w:rsidRDefault="000577B0" w:rsidP="000577B0">
            <w:pPr>
              <w:rPr>
                <w:rFonts w:ascii="Abadi" w:hAnsi="Abadi"/>
                <w:b/>
                <w:bCs/>
                <w:sz w:val="16"/>
                <w:szCs w:val="16"/>
                <w:lang w:val="en-GB"/>
              </w:rPr>
            </w:pPr>
            <w:r w:rsidRPr="000577B0">
              <w:rPr>
                <w:rFonts w:ascii="Abadi" w:hAnsi="Abadi"/>
                <w:b/>
                <w:bCs/>
                <w:sz w:val="16"/>
                <w:szCs w:val="16"/>
                <w:lang w:val="en-GB"/>
              </w:rPr>
              <w:t xml:space="preserve">The Sikh Empire </w:t>
            </w:r>
          </w:p>
          <w:p w14:paraId="032CD42C" w14:textId="77777777" w:rsidR="000577B0" w:rsidRPr="000577B0" w:rsidRDefault="000577B0" w:rsidP="000577B0">
            <w:pPr>
              <w:rPr>
                <w:rFonts w:ascii="Abadi" w:hAnsi="Abadi"/>
                <w:sz w:val="16"/>
                <w:szCs w:val="16"/>
                <w:lang w:val="en-GB"/>
              </w:rPr>
            </w:pPr>
            <w:r w:rsidRPr="000577B0">
              <w:rPr>
                <w:rFonts w:ascii="Abadi" w:hAnsi="Abadi"/>
                <w:sz w:val="16"/>
                <w:szCs w:val="16"/>
                <w:lang w:val="en-GB"/>
              </w:rPr>
              <w:t>Exploring how the Sikh Empire was unified by Maharaja Ranjit Singh and the values and belief system of the Sikhs.</w:t>
            </w:r>
          </w:p>
          <w:p w14:paraId="5492324E" w14:textId="6AC79A32" w:rsidR="00B27B1A" w:rsidRPr="00F330EB" w:rsidRDefault="00B27B1A" w:rsidP="00F330EB">
            <w:pPr>
              <w:rPr>
                <w:rFonts w:ascii="Abadi" w:hAnsi="Abadi"/>
                <w:sz w:val="16"/>
                <w:szCs w:val="16"/>
              </w:rPr>
            </w:pPr>
          </w:p>
        </w:tc>
      </w:tr>
    </w:tbl>
    <w:p w14:paraId="2C078E63" w14:textId="5BBF4ABB" w:rsidR="00FC6C8E" w:rsidRPr="00047E7F" w:rsidRDefault="00FC6C8E" w:rsidP="00BF238E">
      <w:pPr>
        <w:rPr>
          <w:rFonts w:ascii="Abadi" w:hAnsi="Abadi"/>
        </w:rPr>
      </w:pPr>
    </w:p>
    <w:sectPr w:rsidR="00FC6C8E" w:rsidRPr="00047E7F" w:rsidSect="006D6D02">
      <w:headerReference w:type="default" r:id="rId11"/>
      <w:pgSz w:w="23811" w:h="16838" w:orient="landscape" w:code="8"/>
      <w:pgMar w:top="568" w:right="720" w:bottom="284" w:left="72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BC328" w14:textId="77777777" w:rsidR="009710DC" w:rsidRDefault="009710DC" w:rsidP="001D014F">
      <w:pPr>
        <w:spacing w:after="0" w:line="240" w:lineRule="auto"/>
      </w:pPr>
      <w:r>
        <w:separator/>
      </w:r>
    </w:p>
  </w:endnote>
  <w:endnote w:type="continuationSeparator" w:id="0">
    <w:p w14:paraId="2331BF3F" w14:textId="77777777" w:rsidR="009710DC" w:rsidRDefault="009710DC" w:rsidP="001D014F">
      <w:pPr>
        <w:spacing w:after="0" w:line="240" w:lineRule="auto"/>
      </w:pPr>
      <w:r>
        <w:continuationSeparator/>
      </w:r>
    </w:p>
  </w:endnote>
  <w:endnote w:type="continuationNotice" w:id="1">
    <w:p w14:paraId="1ABA9380" w14:textId="77777777" w:rsidR="009710DC" w:rsidRDefault="00971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73EDB" w14:textId="77777777" w:rsidR="009710DC" w:rsidRDefault="009710DC" w:rsidP="001D014F">
      <w:pPr>
        <w:spacing w:after="0" w:line="240" w:lineRule="auto"/>
      </w:pPr>
      <w:r>
        <w:separator/>
      </w:r>
    </w:p>
  </w:footnote>
  <w:footnote w:type="continuationSeparator" w:id="0">
    <w:p w14:paraId="060A9B1D" w14:textId="77777777" w:rsidR="009710DC" w:rsidRDefault="009710DC" w:rsidP="001D014F">
      <w:pPr>
        <w:spacing w:after="0" w:line="240" w:lineRule="auto"/>
      </w:pPr>
      <w:r>
        <w:continuationSeparator/>
      </w:r>
    </w:p>
  </w:footnote>
  <w:footnote w:type="continuationNotice" w:id="1">
    <w:p w14:paraId="2F5EF88C" w14:textId="77777777" w:rsidR="009710DC" w:rsidRDefault="009710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CA160" w14:textId="21433E4B" w:rsidR="00671219" w:rsidRDefault="00A522E4" w:rsidP="00671219">
    <w:pPr>
      <w:pStyle w:val="Header"/>
      <w:tabs>
        <w:tab w:val="center" w:pos="11185"/>
        <w:tab w:val="left" w:pos="18409"/>
      </w:tabs>
      <w:rPr>
        <w:b/>
        <w:bCs/>
        <w:sz w:val="26"/>
        <w:szCs w:val="26"/>
      </w:rPr>
    </w:pPr>
    <w:r>
      <w:tab/>
    </w:r>
    <w:r>
      <w:tab/>
    </w:r>
    <w:r>
      <w:tab/>
    </w:r>
  </w:p>
  <w:p w14:paraId="5067BFDC" w14:textId="4BB08751" w:rsidR="000C5AC5" w:rsidRDefault="000C5AC5" w:rsidP="00B82AE1">
    <w:pPr>
      <w:pStyle w:val="Header"/>
      <w:jc w:val="center"/>
      <w:rPr>
        <w:b/>
        <w:bC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5726F"/>
    <w:multiLevelType w:val="hybridMultilevel"/>
    <w:tmpl w:val="5282DE30"/>
    <w:lvl w:ilvl="0" w:tplc="6928AB6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D547F"/>
    <w:multiLevelType w:val="hybridMultilevel"/>
    <w:tmpl w:val="E9FC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267DE"/>
    <w:multiLevelType w:val="hybridMultilevel"/>
    <w:tmpl w:val="DFD0D9B8"/>
    <w:lvl w:ilvl="0" w:tplc="0290B53E">
      <w:start w:val="1"/>
      <w:numFmt w:val="bullet"/>
      <w:lvlText w:val="-"/>
      <w:lvlJc w:val="left"/>
      <w:pPr>
        <w:ind w:left="360" w:hanging="360"/>
      </w:pPr>
      <w:rPr>
        <w:rFonts w:ascii="Calibri" w:hAnsi="Calibri" w:hint="default"/>
      </w:rPr>
    </w:lvl>
    <w:lvl w:ilvl="1" w:tplc="AEA20E3C">
      <w:start w:val="1"/>
      <w:numFmt w:val="bullet"/>
      <w:lvlText w:val="o"/>
      <w:lvlJc w:val="left"/>
      <w:pPr>
        <w:ind w:left="1080" w:hanging="360"/>
      </w:pPr>
      <w:rPr>
        <w:rFonts w:ascii="Courier New" w:hAnsi="Courier New" w:hint="default"/>
      </w:rPr>
    </w:lvl>
    <w:lvl w:ilvl="2" w:tplc="9036CDCE">
      <w:start w:val="1"/>
      <w:numFmt w:val="bullet"/>
      <w:lvlText w:val=""/>
      <w:lvlJc w:val="left"/>
      <w:pPr>
        <w:ind w:left="1800" w:hanging="360"/>
      </w:pPr>
      <w:rPr>
        <w:rFonts w:ascii="Wingdings" w:hAnsi="Wingdings" w:hint="default"/>
      </w:rPr>
    </w:lvl>
    <w:lvl w:ilvl="3" w:tplc="CD16733C">
      <w:start w:val="1"/>
      <w:numFmt w:val="bullet"/>
      <w:lvlText w:val=""/>
      <w:lvlJc w:val="left"/>
      <w:pPr>
        <w:ind w:left="2520" w:hanging="360"/>
      </w:pPr>
      <w:rPr>
        <w:rFonts w:ascii="Symbol" w:hAnsi="Symbol" w:hint="default"/>
      </w:rPr>
    </w:lvl>
    <w:lvl w:ilvl="4" w:tplc="2FD68FDA">
      <w:start w:val="1"/>
      <w:numFmt w:val="bullet"/>
      <w:lvlText w:val="o"/>
      <w:lvlJc w:val="left"/>
      <w:pPr>
        <w:ind w:left="3240" w:hanging="360"/>
      </w:pPr>
      <w:rPr>
        <w:rFonts w:ascii="Courier New" w:hAnsi="Courier New" w:hint="default"/>
      </w:rPr>
    </w:lvl>
    <w:lvl w:ilvl="5" w:tplc="13AC180E">
      <w:start w:val="1"/>
      <w:numFmt w:val="bullet"/>
      <w:lvlText w:val=""/>
      <w:lvlJc w:val="left"/>
      <w:pPr>
        <w:ind w:left="3960" w:hanging="360"/>
      </w:pPr>
      <w:rPr>
        <w:rFonts w:ascii="Wingdings" w:hAnsi="Wingdings" w:hint="default"/>
      </w:rPr>
    </w:lvl>
    <w:lvl w:ilvl="6" w:tplc="39B4232A">
      <w:start w:val="1"/>
      <w:numFmt w:val="bullet"/>
      <w:lvlText w:val=""/>
      <w:lvlJc w:val="left"/>
      <w:pPr>
        <w:ind w:left="4680" w:hanging="360"/>
      </w:pPr>
      <w:rPr>
        <w:rFonts w:ascii="Symbol" w:hAnsi="Symbol" w:hint="default"/>
      </w:rPr>
    </w:lvl>
    <w:lvl w:ilvl="7" w:tplc="4530D990">
      <w:start w:val="1"/>
      <w:numFmt w:val="bullet"/>
      <w:lvlText w:val="o"/>
      <w:lvlJc w:val="left"/>
      <w:pPr>
        <w:ind w:left="5400" w:hanging="360"/>
      </w:pPr>
      <w:rPr>
        <w:rFonts w:ascii="Courier New" w:hAnsi="Courier New" w:hint="default"/>
      </w:rPr>
    </w:lvl>
    <w:lvl w:ilvl="8" w:tplc="06AA19A6">
      <w:start w:val="1"/>
      <w:numFmt w:val="bullet"/>
      <w:lvlText w:val=""/>
      <w:lvlJc w:val="left"/>
      <w:pPr>
        <w:ind w:left="6120" w:hanging="360"/>
      </w:pPr>
      <w:rPr>
        <w:rFonts w:ascii="Wingdings" w:hAnsi="Wingdings" w:hint="default"/>
      </w:rPr>
    </w:lvl>
  </w:abstractNum>
  <w:abstractNum w:abstractNumId="3" w15:restartNumberingAfterBreak="0">
    <w:nsid w:val="1C675684"/>
    <w:multiLevelType w:val="multilevel"/>
    <w:tmpl w:val="B5DC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D5576D"/>
    <w:multiLevelType w:val="hybridMultilevel"/>
    <w:tmpl w:val="7F08DBA2"/>
    <w:lvl w:ilvl="0" w:tplc="8CE492B2">
      <w:start w:val="1"/>
      <w:numFmt w:val="bullet"/>
      <w:lvlText w:val="-"/>
      <w:lvlJc w:val="left"/>
      <w:pPr>
        <w:ind w:left="360" w:hanging="360"/>
      </w:pPr>
      <w:rPr>
        <w:rFonts w:ascii="Calibri" w:hAnsi="Calibri" w:hint="default"/>
      </w:rPr>
    </w:lvl>
    <w:lvl w:ilvl="1" w:tplc="4B42A69A">
      <w:start w:val="1"/>
      <w:numFmt w:val="bullet"/>
      <w:lvlText w:val="o"/>
      <w:lvlJc w:val="left"/>
      <w:pPr>
        <w:ind w:left="1080" w:hanging="360"/>
      </w:pPr>
      <w:rPr>
        <w:rFonts w:ascii="Courier New" w:hAnsi="Courier New" w:hint="default"/>
      </w:rPr>
    </w:lvl>
    <w:lvl w:ilvl="2" w:tplc="EAF077E8">
      <w:start w:val="1"/>
      <w:numFmt w:val="bullet"/>
      <w:lvlText w:val=""/>
      <w:lvlJc w:val="left"/>
      <w:pPr>
        <w:ind w:left="1800" w:hanging="360"/>
      </w:pPr>
      <w:rPr>
        <w:rFonts w:ascii="Wingdings" w:hAnsi="Wingdings" w:hint="default"/>
      </w:rPr>
    </w:lvl>
    <w:lvl w:ilvl="3" w:tplc="8578B740">
      <w:start w:val="1"/>
      <w:numFmt w:val="bullet"/>
      <w:lvlText w:val=""/>
      <w:lvlJc w:val="left"/>
      <w:pPr>
        <w:ind w:left="2520" w:hanging="360"/>
      </w:pPr>
      <w:rPr>
        <w:rFonts w:ascii="Symbol" w:hAnsi="Symbol" w:hint="default"/>
      </w:rPr>
    </w:lvl>
    <w:lvl w:ilvl="4" w:tplc="8216EF60">
      <w:start w:val="1"/>
      <w:numFmt w:val="bullet"/>
      <w:lvlText w:val="o"/>
      <w:lvlJc w:val="left"/>
      <w:pPr>
        <w:ind w:left="3240" w:hanging="360"/>
      </w:pPr>
      <w:rPr>
        <w:rFonts w:ascii="Courier New" w:hAnsi="Courier New" w:hint="default"/>
      </w:rPr>
    </w:lvl>
    <w:lvl w:ilvl="5" w:tplc="E702D08C">
      <w:start w:val="1"/>
      <w:numFmt w:val="bullet"/>
      <w:lvlText w:val=""/>
      <w:lvlJc w:val="left"/>
      <w:pPr>
        <w:ind w:left="3960" w:hanging="360"/>
      </w:pPr>
      <w:rPr>
        <w:rFonts w:ascii="Wingdings" w:hAnsi="Wingdings" w:hint="default"/>
      </w:rPr>
    </w:lvl>
    <w:lvl w:ilvl="6" w:tplc="2DC0A0B8">
      <w:start w:val="1"/>
      <w:numFmt w:val="bullet"/>
      <w:lvlText w:val=""/>
      <w:lvlJc w:val="left"/>
      <w:pPr>
        <w:ind w:left="4680" w:hanging="360"/>
      </w:pPr>
      <w:rPr>
        <w:rFonts w:ascii="Symbol" w:hAnsi="Symbol" w:hint="default"/>
      </w:rPr>
    </w:lvl>
    <w:lvl w:ilvl="7" w:tplc="55FC0C16">
      <w:start w:val="1"/>
      <w:numFmt w:val="bullet"/>
      <w:lvlText w:val="o"/>
      <w:lvlJc w:val="left"/>
      <w:pPr>
        <w:ind w:left="5400" w:hanging="360"/>
      </w:pPr>
      <w:rPr>
        <w:rFonts w:ascii="Courier New" w:hAnsi="Courier New" w:hint="default"/>
      </w:rPr>
    </w:lvl>
    <w:lvl w:ilvl="8" w:tplc="07107128">
      <w:start w:val="1"/>
      <w:numFmt w:val="bullet"/>
      <w:lvlText w:val=""/>
      <w:lvlJc w:val="left"/>
      <w:pPr>
        <w:ind w:left="6120" w:hanging="360"/>
      </w:pPr>
      <w:rPr>
        <w:rFonts w:ascii="Wingdings" w:hAnsi="Wingdings" w:hint="default"/>
      </w:rPr>
    </w:lvl>
  </w:abstractNum>
  <w:abstractNum w:abstractNumId="5" w15:restartNumberingAfterBreak="0">
    <w:nsid w:val="2BA174BE"/>
    <w:multiLevelType w:val="hybridMultilevel"/>
    <w:tmpl w:val="B3F6915E"/>
    <w:lvl w:ilvl="0" w:tplc="39827DE6">
      <w:numFmt w:val="bullet"/>
      <w:lvlText w:val=""/>
      <w:lvlJc w:val="left"/>
      <w:pPr>
        <w:ind w:left="720" w:hanging="360"/>
      </w:pPr>
      <w:rPr>
        <w:rFonts w:ascii="Symbol" w:eastAsia="Calibri" w:hAnsi="Symbol" w:cs="Calibri"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9255C1"/>
    <w:multiLevelType w:val="hybridMultilevel"/>
    <w:tmpl w:val="080CF038"/>
    <w:lvl w:ilvl="0" w:tplc="4BAEE9E4">
      <w:start w:val="1"/>
      <w:numFmt w:val="bullet"/>
      <w:lvlText w:val="-"/>
      <w:lvlJc w:val="left"/>
      <w:pPr>
        <w:ind w:left="720" w:hanging="360"/>
      </w:pPr>
      <w:rPr>
        <w:rFonts w:ascii="Calibri" w:hAnsi="Calibri" w:hint="default"/>
      </w:rPr>
    </w:lvl>
    <w:lvl w:ilvl="1" w:tplc="8C728024">
      <w:start w:val="1"/>
      <w:numFmt w:val="bullet"/>
      <w:lvlText w:val="o"/>
      <w:lvlJc w:val="left"/>
      <w:pPr>
        <w:ind w:left="1440" w:hanging="360"/>
      </w:pPr>
      <w:rPr>
        <w:rFonts w:ascii="Courier New" w:hAnsi="Courier New" w:hint="default"/>
      </w:rPr>
    </w:lvl>
    <w:lvl w:ilvl="2" w:tplc="7F6E0838">
      <w:start w:val="1"/>
      <w:numFmt w:val="bullet"/>
      <w:lvlText w:val=""/>
      <w:lvlJc w:val="left"/>
      <w:pPr>
        <w:ind w:left="2160" w:hanging="360"/>
      </w:pPr>
      <w:rPr>
        <w:rFonts w:ascii="Wingdings" w:hAnsi="Wingdings" w:hint="default"/>
      </w:rPr>
    </w:lvl>
    <w:lvl w:ilvl="3" w:tplc="8B4699DA">
      <w:start w:val="1"/>
      <w:numFmt w:val="bullet"/>
      <w:lvlText w:val=""/>
      <w:lvlJc w:val="left"/>
      <w:pPr>
        <w:ind w:left="2880" w:hanging="360"/>
      </w:pPr>
      <w:rPr>
        <w:rFonts w:ascii="Symbol" w:hAnsi="Symbol" w:hint="default"/>
      </w:rPr>
    </w:lvl>
    <w:lvl w:ilvl="4" w:tplc="D92AD126">
      <w:start w:val="1"/>
      <w:numFmt w:val="bullet"/>
      <w:lvlText w:val="o"/>
      <w:lvlJc w:val="left"/>
      <w:pPr>
        <w:ind w:left="3600" w:hanging="360"/>
      </w:pPr>
      <w:rPr>
        <w:rFonts w:ascii="Courier New" w:hAnsi="Courier New" w:hint="default"/>
      </w:rPr>
    </w:lvl>
    <w:lvl w:ilvl="5" w:tplc="485A17FE">
      <w:start w:val="1"/>
      <w:numFmt w:val="bullet"/>
      <w:lvlText w:val=""/>
      <w:lvlJc w:val="left"/>
      <w:pPr>
        <w:ind w:left="4320" w:hanging="360"/>
      </w:pPr>
      <w:rPr>
        <w:rFonts w:ascii="Wingdings" w:hAnsi="Wingdings" w:hint="default"/>
      </w:rPr>
    </w:lvl>
    <w:lvl w:ilvl="6" w:tplc="EA822FB6">
      <w:start w:val="1"/>
      <w:numFmt w:val="bullet"/>
      <w:lvlText w:val=""/>
      <w:lvlJc w:val="left"/>
      <w:pPr>
        <w:ind w:left="5040" w:hanging="360"/>
      </w:pPr>
      <w:rPr>
        <w:rFonts w:ascii="Symbol" w:hAnsi="Symbol" w:hint="default"/>
      </w:rPr>
    </w:lvl>
    <w:lvl w:ilvl="7" w:tplc="A42217E2">
      <w:start w:val="1"/>
      <w:numFmt w:val="bullet"/>
      <w:lvlText w:val="o"/>
      <w:lvlJc w:val="left"/>
      <w:pPr>
        <w:ind w:left="5760" w:hanging="360"/>
      </w:pPr>
      <w:rPr>
        <w:rFonts w:ascii="Courier New" w:hAnsi="Courier New" w:hint="default"/>
      </w:rPr>
    </w:lvl>
    <w:lvl w:ilvl="8" w:tplc="B5E24D54">
      <w:start w:val="1"/>
      <w:numFmt w:val="bullet"/>
      <w:lvlText w:val=""/>
      <w:lvlJc w:val="left"/>
      <w:pPr>
        <w:ind w:left="6480" w:hanging="360"/>
      </w:pPr>
      <w:rPr>
        <w:rFonts w:ascii="Wingdings" w:hAnsi="Wingdings" w:hint="default"/>
      </w:rPr>
    </w:lvl>
  </w:abstractNum>
  <w:abstractNum w:abstractNumId="7" w15:restartNumberingAfterBreak="0">
    <w:nsid w:val="645D008C"/>
    <w:multiLevelType w:val="hybridMultilevel"/>
    <w:tmpl w:val="B87A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72BE2"/>
    <w:multiLevelType w:val="hybridMultilevel"/>
    <w:tmpl w:val="8A044618"/>
    <w:lvl w:ilvl="0" w:tplc="91BA28E4">
      <w:start w:val="1"/>
      <w:numFmt w:val="bullet"/>
      <w:lvlText w:val="-"/>
      <w:lvlJc w:val="left"/>
      <w:pPr>
        <w:ind w:left="360" w:hanging="360"/>
      </w:pPr>
      <w:rPr>
        <w:rFonts w:ascii="Calibri" w:hAnsi="Calibri" w:hint="default"/>
      </w:rPr>
    </w:lvl>
    <w:lvl w:ilvl="1" w:tplc="318638EE">
      <w:start w:val="1"/>
      <w:numFmt w:val="bullet"/>
      <w:lvlText w:val="o"/>
      <w:lvlJc w:val="left"/>
      <w:pPr>
        <w:ind w:left="1080" w:hanging="360"/>
      </w:pPr>
      <w:rPr>
        <w:rFonts w:ascii="Courier New" w:hAnsi="Courier New" w:hint="default"/>
      </w:rPr>
    </w:lvl>
    <w:lvl w:ilvl="2" w:tplc="58AE70A8">
      <w:start w:val="1"/>
      <w:numFmt w:val="bullet"/>
      <w:lvlText w:val=""/>
      <w:lvlJc w:val="left"/>
      <w:pPr>
        <w:ind w:left="1800" w:hanging="360"/>
      </w:pPr>
      <w:rPr>
        <w:rFonts w:ascii="Wingdings" w:hAnsi="Wingdings" w:hint="default"/>
      </w:rPr>
    </w:lvl>
    <w:lvl w:ilvl="3" w:tplc="719263F2">
      <w:start w:val="1"/>
      <w:numFmt w:val="bullet"/>
      <w:lvlText w:val=""/>
      <w:lvlJc w:val="left"/>
      <w:pPr>
        <w:ind w:left="2520" w:hanging="360"/>
      </w:pPr>
      <w:rPr>
        <w:rFonts w:ascii="Symbol" w:hAnsi="Symbol" w:hint="default"/>
      </w:rPr>
    </w:lvl>
    <w:lvl w:ilvl="4" w:tplc="D846AECE">
      <w:start w:val="1"/>
      <w:numFmt w:val="bullet"/>
      <w:lvlText w:val="o"/>
      <w:lvlJc w:val="left"/>
      <w:pPr>
        <w:ind w:left="3240" w:hanging="360"/>
      </w:pPr>
      <w:rPr>
        <w:rFonts w:ascii="Courier New" w:hAnsi="Courier New" w:hint="default"/>
      </w:rPr>
    </w:lvl>
    <w:lvl w:ilvl="5" w:tplc="92404938">
      <w:start w:val="1"/>
      <w:numFmt w:val="bullet"/>
      <w:lvlText w:val=""/>
      <w:lvlJc w:val="left"/>
      <w:pPr>
        <w:ind w:left="3960" w:hanging="360"/>
      </w:pPr>
      <w:rPr>
        <w:rFonts w:ascii="Wingdings" w:hAnsi="Wingdings" w:hint="default"/>
      </w:rPr>
    </w:lvl>
    <w:lvl w:ilvl="6" w:tplc="528A0ACE">
      <w:start w:val="1"/>
      <w:numFmt w:val="bullet"/>
      <w:lvlText w:val=""/>
      <w:lvlJc w:val="left"/>
      <w:pPr>
        <w:ind w:left="4680" w:hanging="360"/>
      </w:pPr>
      <w:rPr>
        <w:rFonts w:ascii="Symbol" w:hAnsi="Symbol" w:hint="default"/>
      </w:rPr>
    </w:lvl>
    <w:lvl w:ilvl="7" w:tplc="F214AC6E">
      <w:start w:val="1"/>
      <w:numFmt w:val="bullet"/>
      <w:lvlText w:val="o"/>
      <w:lvlJc w:val="left"/>
      <w:pPr>
        <w:ind w:left="5400" w:hanging="360"/>
      </w:pPr>
      <w:rPr>
        <w:rFonts w:ascii="Courier New" w:hAnsi="Courier New" w:hint="default"/>
      </w:rPr>
    </w:lvl>
    <w:lvl w:ilvl="8" w:tplc="AD06337E">
      <w:start w:val="1"/>
      <w:numFmt w:val="bullet"/>
      <w:lvlText w:val=""/>
      <w:lvlJc w:val="left"/>
      <w:pPr>
        <w:ind w:left="6120" w:hanging="360"/>
      </w:pPr>
      <w:rPr>
        <w:rFonts w:ascii="Wingdings" w:hAnsi="Wingdings" w:hint="default"/>
      </w:rPr>
    </w:lvl>
  </w:abstractNum>
  <w:abstractNum w:abstractNumId="9" w15:restartNumberingAfterBreak="0">
    <w:nsid w:val="7AD81445"/>
    <w:multiLevelType w:val="hybridMultilevel"/>
    <w:tmpl w:val="5CF6E38C"/>
    <w:lvl w:ilvl="0" w:tplc="8098A9D8">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1937279">
    <w:abstractNumId w:val="2"/>
  </w:num>
  <w:num w:numId="2" w16cid:durableId="1025713521">
    <w:abstractNumId w:val="4"/>
  </w:num>
  <w:num w:numId="3" w16cid:durableId="656301294">
    <w:abstractNumId w:val="6"/>
  </w:num>
  <w:num w:numId="4" w16cid:durableId="1001853465">
    <w:abstractNumId w:val="8"/>
  </w:num>
  <w:num w:numId="5" w16cid:durableId="1615016685">
    <w:abstractNumId w:val="7"/>
  </w:num>
  <w:num w:numId="6" w16cid:durableId="1609043701">
    <w:abstractNumId w:val="0"/>
  </w:num>
  <w:num w:numId="7" w16cid:durableId="303854223">
    <w:abstractNumId w:val="1"/>
  </w:num>
  <w:num w:numId="8" w16cid:durableId="1676876391">
    <w:abstractNumId w:val="3"/>
  </w:num>
  <w:num w:numId="9" w16cid:durableId="1165390143">
    <w:abstractNumId w:val="9"/>
  </w:num>
  <w:num w:numId="10" w16cid:durableId="776217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363C82"/>
    <w:rsid w:val="00011CEB"/>
    <w:rsid w:val="00032A9D"/>
    <w:rsid w:val="00037308"/>
    <w:rsid w:val="00045B60"/>
    <w:rsid w:val="00047E7F"/>
    <w:rsid w:val="000577B0"/>
    <w:rsid w:val="00074EAE"/>
    <w:rsid w:val="0009230E"/>
    <w:rsid w:val="000A5D89"/>
    <w:rsid w:val="000A62B6"/>
    <w:rsid w:val="000B049E"/>
    <w:rsid w:val="000C01F0"/>
    <w:rsid w:val="000C5AC5"/>
    <w:rsid w:val="000D5F16"/>
    <w:rsid w:val="000E3820"/>
    <w:rsid w:val="000E7B80"/>
    <w:rsid w:val="00106B5E"/>
    <w:rsid w:val="001228EC"/>
    <w:rsid w:val="0013397A"/>
    <w:rsid w:val="001368F1"/>
    <w:rsid w:val="001414C7"/>
    <w:rsid w:val="0014440C"/>
    <w:rsid w:val="00144F8A"/>
    <w:rsid w:val="0015279E"/>
    <w:rsid w:val="0015288D"/>
    <w:rsid w:val="001566E9"/>
    <w:rsid w:val="0016595B"/>
    <w:rsid w:val="00177E3F"/>
    <w:rsid w:val="001879E0"/>
    <w:rsid w:val="0019735A"/>
    <w:rsid w:val="001B1A57"/>
    <w:rsid w:val="001B4F9C"/>
    <w:rsid w:val="001B70D7"/>
    <w:rsid w:val="001B74C0"/>
    <w:rsid w:val="001C20B6"/>
    <w:rsid w:val="001D014F"/>
    <w:rsid w:val="001D0807"/>
    <w:rsid w:val="001D4015"/>
    <w:rsid w:val="001D5C71"/>
    <w:rsid w:val="00211339"/>
    <w:rsid w:val="00223B08"/>
    <w:rsid w:val="00226EF0"/>
    <w:rsid w:val="0023567F"/>
    <w:rsid w:val="00242B7C"/>
    <w:rsid w:val="0026297F"/>
    <w:rsid w:val="00264212"/>
    <w:rsid w:val="0027210F"/>
    <w:rsid w:val="00293D6F"/>
    <w:rsid w:val="00294FA8"/>
    <w:rsid w:val="00296265"/>
    <w:rsid w:val="00296F51"/>
    <w:rsid w:val="002A68F4"/>
    <w:rsid w:val="002C482C"/>
    <w:rsid w:val="002D00DA"/>
    <w:rsid w:val="002D2CE4"/>
    <w:rsid w:val="002E343A"/>
    <w:rsid w:val="00301E8A"/>
    <w:rsid w:val="00302E15"/>
    <w:rsid w:val="00303A4F"/>
    <w:rsid w:val="003044F7"/>
    <w:rsid w:val="00306132"/>
    <w:rsid w:val="00322A3F"/>
    <w:rsid w:val="00323CBA"/>
    <w:rsid w:val="0033286A"/>
    <w:rsid w:val="00333732"/>
    <w:rsid w:val="00334A11"/>
    <w:rsid w:val="0034276A"/>
    <w:rsid w:val="00360F53"/>
    <w:rsid w:val="00382925"/>
    <w:rsid w:val="003D05AE"/>
    <w:rsid w:val="003E3A33"/>
    <w:rsid w:val="003E71C5"/>
    <w:rsid w:val="003F4364"/>
    <w:rsid w:val="00411DFD"/>
    <w:rsid w:val="00411E2D"/>
    <w:rsid w:val="00414BC7"/>
    <w:rsid w:val="004260C5"/>
    <w:rsid w:val="00431651"/>
    <w:rsid w:val="0044322C"/>
    <w:rsid w:val="004438A7"/>
    <w:rsid w:val="00452456"/>
    <w:rsid w:val="00457004"/>
    <w:rsid w:val="00461B83"/>
    <w:rsid w:val="00465C8E"/>
    <w:rsid w:val="00473FC9"/>
    <w:rsid w:val="00482874"/>
    <w:rsid w:val="00482ED0"/>
    <w:rsid w:val="00490883"/>
    <w:rsid w:val="00496BB3"/>
    <w:rsid w:val="004A34CF"/>
    <w:rsid w:val="004B0616"/>
    <w:rsid w:val="004B61B4"/>
    <w:rsid w:val="004B691A"/>
    <w:rsid w:val="004B6A37"/>
    <w:rsid w:val="004C5704"/>
    <w:rsid w:val="004D7B4A"/>
    <w:rsid w:val="004F4F8A"/>
    <w:rsid w:val="004F5BCB"/>
    <w:rsid w:val="004F63F3"/>
    <w:rsid w:val="00510E5E"/>
    <w:rsid w:val="00513B7E"/>
    <w:rsid w:val="0052447A"/>
    <w:rsid w:val="005245B4"/>
    <w:rsid w:val="00524D3D"/>
    <w:rsid w:val="00544126"/>
    <w:rsid w:val="005522AC"/>
    <w:rsid w:val="005578F9"/>
    <w:rsid w:val="00581A1B"/>
    <w:rsid w:val="005835D4"/>
    <w:rsid w:val="00585ADA"/>
    <w:rsid w:val="00587F35"/>
    <w:rsid w:val="00597383"/>
    <w:rsid w:val="005B21C6"/>
    <w:rsid w:val="005D5BB0"/>
    <w:rsid w:val="005E04DE"/>
    <w:rsid w:val="005F0D53"/>
    <w:rsid w:val="006051D1"/>
    <w:rsid w:val="00611C3D"/>
    <w:rsid w:val="0061651C"/>
    <w:rsid w:val="00630700"/>
    <w:rsid w:val="006340B7"/>
    <w:rsid w:val="006446BB"/>
    <w:rsid w:val="006479BF"/>
    <w:rsid w:val="00647B22"/>
    <w:rsid w:val="00671219"/>
    <w:rsid w:val="006715B9"/>
    <w:rsid w:val="00693417"/>
    <w:rsid w:val="006966BD"/>
    <w:rsid w:val="006A011C"/>
    <w:rsid w:val="006C1996"/>
    <w:rsid w:val="006D15BE"/>
    <w:rsid w:val="006D5652"/>
    <w:rsid w:val="006D6D02"/>
    <w:rsid w:val="0072542B"/>
    <w:rsid w:val="0072631D"/>
    <w:rsid w:val="007317A2"/>
    <w:rsid w:val="00732B99"/>
    <w:rsid w:val="007370F8"/>
    <w:rsid w:val="00740C96"/>
    <w:rsid w:val="007417D6"/>
    <w:rsid w:val="00745BA6"/>
    <w:rsid w:val="00762B78"/>
    <w:rsid w:val="00767F2D"/>
    <w:rsid w:val="00775E4F"/>
    <w:rsid w:val="00785546"/>
    <w:rsid w:val="0079650E"/>
    <w:rsid w:val="007A2B96"/>
    <w:rsid w:val="007A4AED"/>
    <w:rsid w:val="007A7FEC"/>
    <w:rsid w:val="007B5F96"/>
    <w:rsid w:val="007C1C5A"/>
    <w:rsid w:val="007C53A8"/>
    <w:rsid w:val="007D437D"/>
    <w:rsid w:val="007D65CB"/>
    <w:rsid w:val="008110A2"/>
    <w:rsid w:val="00826C0D"/>
    <w:rsid w:val="0083183F"/>
    <w:rsid w:val="00835E1E"/>
    <w:rsid w:val="00845173"/>
    <w:rsid w:val="0085508D"/>
    <w:rsid w:val="0086262C"/>
    <w:rsid w:val="00870847"/>
    <w:rsid w:val="00873068"/>
    <w:rsid w:val="0087391E"/>
    <w:rsid w:val="00874DD9"/>
    <w:rsid w:val="00885909"/>
    <w:rsid w:val="00894C48"/>
    <w:rsid w:val="008A3366"/>
    <w:rsid w:val="008B1278"/>
    <w:rsid w:val="008B4817"/>
    <w:rsid w:val="008C3C95"/>
    <w:rsid w:val="008C4DAA"/>
    <w:rsid w:val="008C61E8"/>
    <w:rsid w:val="008D13A3"/>
    <w:rsid w:val="008D4AB7"/>
    <w:rsid w:val="008D5BBE"/>
    <w:rsid w:val="00923588"/>
    <w:rsid w:val="00932006"/>
    <w:rsid w:val="009449FD"/>
    <w:rsid w:val="00951309"/>
    <w:rsid w:val="00957882"/>
    <w:rsid w:val="00957931"/>
    <w:rsid w:val="00966AF1"/>
    <w:rsid w:val="009710DC"/>
    <w:rsid w:val="00974CFB"/>
    <w:rsid w:val="00975389"/>
    <w:rsid w:val="009A1B66"/>
    <w:rsid w:val="009A3198"/>
    <w:rsid w:val="009A5622"/>
    <w:rsid w:val="009A79D2"/>
    <w:rsid w:val="009B5B52"/>
    <w:rsid w:val="009C07BA"/>
    <w:rsid w:val="009D840C"/>
    <w:rsid w:val="009E049F"/>
    <w:rsid w:val="009E152A"/>
    <w:rsid w:val="009F1AAB"/>
    <w:rsid w:val="00A3338A"/>
    <w:rsid w:val="00A370CB"/>
    <w:rsid w:val="00A522E4"/>
    <w:rsid w:val="00A5479E"/>
    <w:rsid w:val="00A57447"/>
    <w:rsid w:val="00A7259B"/>
    <w:rsid w:val="00A83E66"/>
    <w:rsid w:val="00A84623"/>
    <w:rsid w:val="00AA1DC1"/>
    <w:rsid w:val="00AB3F60"/>
    <w:rsid w:val="00AC36C0"/>
    <w:rsid w:val="00AD5AC7"/>
    <w:rsid w:val="00AF756E"/>
    <w:rsid w:val="00B02518"/>
    <w:rsid w:val="00B1001B"/>
    <w:rsid w:val="00B15BB1"/>
    <w:rsid w:val="00B24B13"/>
    <w:rsid w:val="00B27B1A"/>
    <w:rsid w:val="00B33983"/>
    <w:rsid w:val="00B42AB2"/>
    <w:rsid w:val="00B521BD"/>
    <w:rsid w:val="00B72A00"/>
    <w:rsid w:val="00B73F66"/>
    <w:rsid w:val="00B82AE1"/>
    <w:rsid w:val="00B94D03"/>
    <w:rsid w:val="00B97FC3"/>
    <w:rsid w:val="00BA4317"/>
    <w:rsid w:val="00BA715A"/>
    <w:rsid w:val="00BB3EBC"/>
    <w:rsid w:val="00BB71C4"/>
    <w:rsid w:val="00BB7E4A"/>
    <w:rsid w:val="00BE0B78"/>
    <w:rsid w:val="00BF0BDF"/>
    <w:rsid w:val="00BF238E"/>
    <w:rsid w:val="00C10145"/>
    <w:rsid w:val="00C27ECB"/>
    <w:rsid w:val="00C340A4"/>
    <w:rsid w:val="00C35570"/>
    <w:rsid w:val="00C40D06"/>
    <w:rsid w:val="00C53261"/>
    <w:rsid w:val="00C54CC8"/>
    <w:rsid w:val="00C56E79"/>
    <w:rsid w:val="00C60B48"/>
    <w:rsid w:val="00C74D08"/>
    <w:rsid w:val="00C76F7E"/>
    <w:rsid w:val="00C81068"/>
    <w:rsid w:val="00C838C6"/>
    <w:rsid w:val="00CA08AA"/>
    <w:rsid w:val="00CA3DC6"/>
    <w:rsid w:val="00CB1D57"/>
    <w:rsid w:val="00CC70FC"/>
    <w:rsid w:val="00CD01B8"/>
    <w:rsid w:val="00CD4F00"/>
    <w:rsid w:val="00CF08B5"/>
    <w:rsid w:val="00D0010D"/>
    <w:rsid w:val="00D14296"/>
    <w:rsid w:val="00D173BF"/>
    <w:rsid w:val="00D3162A"/>
    <w:rsid w:val="00D53AA7"/>
    <w:rsid w:val="00D54F46"/>
    <w:rsid w:val="00D70272"/>
    <w:rsid w:val="00D71487"/>
    <w:rsid w:val="00D732D6"/>
    <w:rsid w:val="00D9336D"/>
    <w:rsid w:val="00DA2995"/>
    <w:rsid w:val="00DA4B95"/>
    <w:rsid w:val="00DB43D7"/>
    <w:rsid w:val="00DE2D9E"/>
    <w:rsid w:val="00DE5916"/>
    <w:rsid w:val="00E33451"/>
    <w:rsid w:val="00E3438D"/>
    <w:rsid w:val="00E43544"/>
    <w:rsid w:val="00E44F47"/>
    <w:rsid w:val="00E52548"/>
    <w:rsid w:val="00E57048"/>
    <w:rsid w:val="00E803AF"/>
    <w:rsid w:val="00EC1B86"/>
    <w:rsid w:val="00EC214D"/>
    <w:rsid w:val="00EE0FD2"/>
    <w:rsid w:val="00EE2575"/>
    <w:rsid w:val="00EF1365"/>
    <w:rsid w:val="00F024A7"/>
    <w:rsid w:val="00F07C45"/>
    <w:rsid w:val="00F11AB1"/>
    <w:rsid w:val="00F15218"/>
    <w:rsid w:val="00F21D06"/>
    <w:rsid w:val="00F30A87"/>
    <w:rsid w:val="00F330EB"/>
    <w:rsid w:val="00F734E5"/>
    <w:rsid w:val="00F77FDF"/>
    <w:rsid w:val="00F82A9D"/>
    <w:rsid w:val="00F85CA7"/>
    <w:rsid w:val="00FA77CF"/>
    <w:rsid w:val="00FB3FF3"/>
    <w:rsid w:val="00FB4078"/>
    <w:rsid w:val="00FC6C8E"/>
    <w:rsid w:val="00FF7D2F"/>
    <w:rsid w:val="012EFC23"/>
    <w:rsid w:val="0185BAF7"/>
    <w:rsid w:val="01DFB42F"/>
    <w:rsid w:val="02CAD937"/>
    <w:rsid w:val="03E632B9"/>
    <w:rsid w:val="041609DF"/>
    <w:rsid w:val="0561821A"/>
    <w:rsid w:val="06335B44"/>
    <w:rsid w:val="0728E016"/>
    <w:rsid w:val="0750719E"/>
    <w:rsid w:val="07B18902"/>
    <w:rsid w:val="0839A3C5"/>
    <w:rsid w:val="0AD221DE"/>
    <w:rsid w:val="0C1E6116"/>
    <w:rsid w:val="0D945989"/>
    <w:rsid w:val="102B8D4D"/>
    <w:rsid w:val="10BA2B58"/>
    <w:rsid w:val="129277D2"/>
    <w:rsid w:val="12B3729F"/>
    <w:rsid w:val="145FDBC7"/>
    <w:rsid w:val="15DF8DAF"/>
    <w:rsid w:val="15DFB7A7"/>
    <w:rsid w:val="1653E1BF"/>
    <w:rsid w:val="16D9C6DB"/>
    <w:rsid w:val="170D9029"/>
    <w:rsid w:val="171B63CB"/>
    <w:rsid w:val="179FE975"/>
    <w:rsid w:val="1975BEBB"/>
    <w:rsid w:val="198E375A"/>
    <w:rsid w:val="1B3B1D6F"/>
    <w:rsid w:val="1BBDDB5D"/>
    <w:rsid w:val="1DFB25CA"/>
    <w:rsid w:val="1F0D4D53"/>
    <w:rsid w:val="1F1188E6"/>
    <w:rsid w:val="1FD1AB39"/>
    <w:rsid w:val="20AABEF9"/>
    <w:rsid w:val="22468F5A"/>
    <w:rsid w:val="23A5025A"/>
    <w:rsid w:val="24B297A0"/>
    <w:rsid w:val="254EE8B1"/>
    <w:rsid w:val="26588096"/>
    <w:rsid w:val="265AACAB"/>
    <w:rsid w:val="2700D820"/>
    <w:rsid w:val="27F450F7"/>
    <w:rsid w:val="28659670"/>
    <w:rsid w:val="29AE44D1"/>
    <w:rsid w:val="301B8A2E"/>
    <w:rsid w:val="3132AEFB"/>
    <w:rsid w:val="3133DE25"/>
    <w:rsid w:val="313A2939"/>
    <w:rsid w:val="3262FF65"/>
    <w:rsid w:val="329EB53E"/>
    <w:rsid w:val="33EFCCB1"/>
    <w:rsid w:val="35BC6A24"/>
    <w:rsid w:val="36B81BCA"/>
    <w:rsid w:val="3B90E56A"/>
    <w:rsid w:val="3C09E1AB"/>
    <w:rsid w:val="3D7D869A"/>
    <w:rsid w:val="3E866ECA"/>
    <w:rsid w:val="3E8E1093"/>
    <w:rsid w:val="40B15E1E"/>
    <w:rsid w:val="42515103"/>
    <w:rsid w:val="43AC7D85"/>
    <w:rsid w:val="444D9C43"/>
    <w:rsid w:val="4482D7A0"/>
    <w:rsid w:val="463B87D0"/>
    <w:rsid w:val="469F011A"/>
    <w:rsid w:val="46D84F40"/>
    <w:rsid w:val="498EE1C7"/>
    <w:rsid w:val="4AC44088"/>
    <w:rsid w:val="4CC94986"/>
    <w:rsid w:val="4E96706C"/>
    <w:rsid w:val="4F2E3CB1"/>
    <w:rsid w:val="4F98786E"/>
    <w:rsid w:val="511DF19A"/>
    <w:rsid w:val="51C03D8C"/>
    <w:rsid w:val="51C32FB4"/>
    <w:rsid w:val="51CE112E"/>
    <w:rsid w:val="534317DE"/>
    <w:rsid w:val="53525A77"/>
    <w:rsid w:val="53A6FBFE"/>
    <w:rsid w:val="54363C82"/>
    <w:rsid w:val="58AB85A2"/>
    <w:rsid w:val="58B080AB"/>
    <w:rsid w:val="58F23D95"/>
    <w:rsid w:val="5970FD4B"/>
    <w:rsid w:val="5B072250"/>
    <w:rsid w:val="5C2DA441"/>
    <w:rsid w:val="5CFBD70B"/>
    <w:rsid w:val="5D843152"/>
    <w:rsid w:val="5D93C267"/>
    <w:rsid w:val="5DE8520B"/>
    <w:rsid w:val="5E4390C9"/>
    <w:rsid w:val="5EDB89F6"/>
    <w:rsid w:val="621DA1D2"/>
    <w:rsid w:val="6355FC34"/>
    <w:rsid w:val="6442CEBB"/>
    <w:rsid w:val="644B9027"/>
    <w:rsid w:val="67846D0F"/>
    <w:rsid w:val="69B5BA6D"/>
    <w:rsid w:val="69BA9D7C"/>
    <w:rsid w:val="69CEFC3E"/>
    <w:rsid w:val="6A47976F"/>
    <w:rsid w:val="6C9C9FB2"/>
    <w:rsid w:val="6D6BB38A"/>
    <w:rsid w:val="6DECCFF5"/>
    <w:rsid w:val="6F981EAF"/>
    <w:rsid w:val="6F9D5296"/>
    <w:rsid w:val="7051891D"/>
    <w:rsid w:val="71217641"/>
    <w:rsid w:val="7257B9AF"/>
    <w:rsid w:val="737221F9"/>
    <w:rsid w:val="73B29386"/>
    <w:rsid w:val="73B493CA"/>
    <w:rsid w:val="74F8CC93"/>
    <w:rsid w:val="75A67EFD"/>
    <w:rsid w:val="75CDC79A"/>
    <w:rsid w:val="77EE26D3"/>
    <w:rsid w:val="7BA6220A"/>
    <w:rsid w:val="7E160C3D"/>
    <w:rsid w:val="7E57B173"/>
    <w:rsid w:val="7E800F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63C82"/>
  <w15:chartTrackingRefBased/>
  <w15:docId w15:val="{400E13CC-E896-410F-B3FE-6D8F1232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14F"/>
  </w:style>
  <w:style w:type="paragraph" w:styleId="Footer">
    <w:name w:val="footer"/>
    <w:basedOn w:val="Normal"/>
    <w:link w:val="FooterChar"/>
    <w:uiPriority w:val="99"/>
    <w:unhideWhenUsed/>
    <w:rsid w:val="001D0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14F"/>
  </w:style>
  <w:style w:type="paragraph" w:customStyle="1" w:styleId="Default">
    <w:name w:val="Default"/>
    <w:basedOn w:val="Normal"/>
    <w:rsid w:val="5D93C267"/>
    <w:pPr>
      <w:widowControl w:val="0"/>
      <w:spacing w:after="0"/>
    </w:pPr>
    <w:rPr>
      <w:rFonts w:ascii="Arial" w:eastAsia="MS Mincho" w:hAnsi="Arial" w:cs="Arial"/>
      <w:color w:val="000000" w:themeColor="text1"/>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C54CC8"/>
  </w:style>
  <w:style w:type="paragraph" w:customStyle="1" w:styleId="paragraph">
    <w:name w:val="paragraph"/>
    <w:basedOn w:val="Normal"/>
    <w:rsid w:val="000A5D8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0A5D89"/>
  </w:style>
  <w:style w:type="paragraph" w:customStyle="1" w:styleId="TableParagraph">
    <w:name w:val="Table Paragraph"/>
    <w:basedOn w:val="Normal"/>
    <w:uiPriority w:val="1"/>
    <w:qFormat/>
    <w:rsid w:val="004B6A37"/>
    <w:pPr>
      <w:widowControl w:val="0"/>
      <w:autoSpaceDE w:val="0"/>
      <w:autoSpaceDN w:val="0"/>
      <w:spacing w:after="0" w:line="240" w:lineRule="auto"/>
      <w:jc w:val="center"/>
    </w:pPr>
    <w:rPr>
      <w:rFonts w:ascii="Calibri" w:eastAsia="Calibri" w:hAnsi="Calibri" w:cs="Calibri"/>
    </w:rPr>
  </w:style>
  <w:style w:type="paragraph" w:styleId="NoSpacing">
    <w:name w:val="No Spacing"/>
    <w:uiPriority w:val="1"/>
    <w:qFormat/>
    <w:rsid w:val="004828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1899">
      <w:bodyDiv w:val="1"/>
      <w:marLeft w:val="0"/>
      <w:marRight w:val="0"/>
      <w:marTop w:val="0"/>
      <w:marBottom w:val="0"/>
      <w:divBdr>
        <w:top w:val="none" w:sz="0" w:space="0" w:color="auto"/>
        <w:left w:val="none" w:sz="0" w:space="0" w:color="auto"/>
        <w:bottom w:val="none" w:sz="0" w:space="0" w:color="auto"/>
        <w:right w:val="none" w:sz="0" w:space="0" w:color="auto"/>
      </w:divBdr>
      <w:divsChild>
        <w:div w:id="1726292231">
          <w:marLeft w:val="0"/>
          <w:marRight w:val="0"/>
          <w:marTop w:val="0"/>
          <w:marBottom w:val="0"/>
          <w:divBdr>
            <w:top w:val="none" w:sz="0" w:space="0" w:color="auto"/>
            <w:left w:val="none" w:sz="0" w:space="0" w:color="auto"/>
            <w:bottom w:val="none" w:sz="0" w:space="0" w:color="auto"/>
            <w:right w:val="none" w:sz="0" w:space="0" w:color="auto"/>
          </w:divBdr>
        </w:div>
        <w:div w:id="534387023">
          <w:marLeft w:val="0"/>
          <w:marRight w:val="0"/>
          <w:marTop w:val="0"/>
          <w:marBottom w:val="0"/>
          <w:divBdr>
            <w:top w:val="none" w:sz="0" w:space="0" w:color="auto"/>
            <w:left w:val="none" w:sz="0" w:space="0" w:color="auto"/>
            <w:bottom w:val="none" w:sz="0" w:space="0" w:color="auto"/>
            <w:right w:val="none" w:sz="0" w:space="0" w:color="auto"/>
          </w:divBdr>
        </w:div>
      </w:divsChild>
    </w:div>
    <w:div w:id="56897783">
      <w:bodyDiv w:val="1"/>
      <w:marLeft w:val="0"/>
      <w:marRight w:val="0"/>
      <w:marTop w:val="0"/>
      <w:marBottom w:val="0"/>
      <w:divBdr>
        <w:top w:val="none" w:sz="0" w:space="0" w:color="auto"/>
        <w:left w:val="none" w:sz="0" w:space="0" w:color="auto"/>
        <w:bottom w:val="none" w:sz="0" w:space="0" w:color="auto"/>
        <w:right w:val="none" w:sz="0" w:space="0" w:color="auto"/>
      </w:divBdr>
      <w:divsChild>
        <w:div w:id="867570737">
          <w:marLeft w:val="0"/>
          <w:marRight w:val="0"/>
          <w:marTop w:val="0"/>
          <w:marBottom w:val="0"/>
          <w:divBdr>
            <w:top w:val="none" w:sz="0" w:space="0" w:color="auto"/>
            <w:left w:val="none" w:sz="0" w:space="0" w:color="auto"/>
            <w:bottom w:val="none" w:sz="0" w:space="0" w:color="auto"/>
            <w:right w:val="none" w:sz="0" w:space="0" w:color="auto"/>
          </w:divBdr>
        </w:div>
        <w:div w:id="121045129">
          <w:marLeft w:val="0"/>
          <w:marRight w:val="0"/>
          <w:marTop w:val="0"/>
          <w:marBottom w:val="0"/>
          <w:divBdr>
            <w:top w:val="none" w:sz="0" w:space="0" w:color="auto"/>
            <w:left w:val="none" w:sz="0" w:space="0" w:color="auto"/>
            <w:bottom w:val="none" w:sz="0" w:space="0" w:color="auto"/>
            <w:right w:val="none" w:sz="0" w:space="0" w:color="auto"/>
          </w:divBdr>
        </w:div>
        <w:div w:id="485436566">
          <w:marLeft w:val="0"/>
          <w:marRight w:val="0"/>
          <w:marTop w:val="0"/>
          <w:marBottom w:val="0"/>
          <w:divBdr>
            <w:top w:val="none" w:sz="0" w:space="0" w:color="auto"/>
            <w:left w:val="none" w:sz="0" w:space="0" w:color="auto"/>
            <w:bottom w:val="none" w:sz="0" w:space="0" w:color="auto"/>
            <w:right w:val="none" w:sz="0" w:space="0" w:color="auto"/>
          </w:divBdr>
        </w:div>
      </w:divsChild>
    </w:div>
    <w:div w:id="76755533">
      <w:bodyDiv w:val="1"/>
      <w:marLeft w:val="0"/>
      <w:marRight w:val="0"/>
      <w:marTop w:val="0"/>
      <w:marBottom w:val="0"/>
      <w:divBdr>
        <w:top w:val="none" w:sz="0" w:space="0" w:color="auto"/>
        <w:left w:val="none" w:sz="0" w:space="0" w:color="auto"/>
        <w:bottom w:val="none" w:sz="0" w:space="0" w:color="auto"/>
        <w:right w:val="none" w:sz="0" w:space="0" w:color="auto"/>
      </w:divBdr>
      <w:divsChild>
        <w:div w:id="1668702324">
          <w:marLeft w:val="0"/>
          <w:marRight w:val="0"/>
          <w:marTop w:val="0"/>
          <w:marBottom w:val="0"/>
          <w:divBdr>
            <w:top w:val="none" w:sz="0" w:space="0" w:color="auto"/>
            <w:left w:val="none" w:sz="0" w:space="0" w:color="auto"/>
            <w:bottom w:val="none" w:sz="0" w:space="0" w:color="auto"/>
            <w:right w:val="none" w:sz="0" w:space="0" w:color="auto"/>
          </w:divBdr>
        </w:div>
        <w:div w:id="1952466866">
          <w:marLeft w:val="0"/>
          <w:marRight w:val="0"/>
          <w:marTop w:val="0"/>
          <w:marBottom w:val="0"/>
          <w:divBdr>
            <w:top w:val="none" w:sz="0" w:space="0" w:color="auto"/>
            <w:left w:val="none" w:sz="0" w:space="0" w:color="auto"/>
            <w:bottom w:val="none" w:sz="0" w:space="0" w:color="auto"/>
            <w:right w:val="none" w:sz="0" w:space="0" w:color="auto"/>
          </w:divBdr>
        </w:div>
      </w:divsChild>
    </w:div>
    <w:div w:id="137571999">
      <w:bodyDiv w:val="1"/>
      <w:marLeft w:val="0"/>
      <w:marRight w:val="0"/>
      <w:marTop w:val="0"/>
      <w:marBottom w:val="0"/>
      <w:divBdr>
        <w:top w:val="none" w:sz="0" w:space="0" w:color="auto"/>
        <w:left w:val="none" w:sz="0" w:space="0" w:color="auto"/>
        <w:bottom w:val="none" w:sz="0" w:space="0" w:color="auto"/>
        <w:right w:val="none" w:sz="0" w:space="0" w:color="auto"/>
      </w:divBdr>
    </w:div>
    <w:div w:id="139855433">
      <w:bodyDiv w:val="1"/>
      <w:marLeft w:val="0"/>
      <w:marRight w:val="0"/>
      <w:marTop w:val="0"/>
      <w:marBottom w:val="0"/>
      <w:divBdr>
        <w:top w:val="none" w:sz="0" w:space="0" w:color="auto"/>
        <w:left w:val="none" w:sz="0" w:space="0" w:color="auto"/>
        <w:bottom w:val="none" w:sz="0" w:space="0" w:color="auto"/>
        <w:right w:val="none" w:sz="0" w:space="0" w:color="auto"/>
      </w:divBdr>
      <w:divsChild>
        <w:div w:id="1601450951">
          <w:marLeft w:val="0"/>
          <w:marRight w:val="0"/>
          <w:marTop w:val="0"/>
          <w:marBottom w:val="0"/>
          <w:divBdr>
            <w:top w:val="none" w:sz="0" w:space="0" w:color="auto"/>
            <w:left w:val="none" w:sz="0" w:space="0" w:color="auto"/>
            <w:bottom w:val="none" w:sz="0" w:space="0" w:color="auto"/>
            <w:right w:val="none" w:sz="0" w:space="0" w:color="auto"/>
          </w:divBdr>
        </w:div>
        <w:div w:id="1699891072">
          <w:marLeft w:val="0"/>
          <w:marRight w:val="0"/>
          <w:marTop w:val="0"/>
          <w:marBottom w:val="0"/>
          <w:divBdr>
            <w:top w:val="none" w:sz="0" w:space="0" w:color="auto"/>
            <w:left w:val="none" w:sz="0" w:space="0" w:color="auto"/>
            <w:bottom w:val="none" w:sz="0" w:space="0" w:color="auto"/>
            <w:right w:val="none" w:sz="0" w:space="0" w:color="auto"/>
          </w:divBdr>
        </w:div>
      </w:divsChild>
    </w:div>
    <w:div w:id="194195913">
      <w:bodyDiv w:val="1"/>
      <w:marLeft w:val="0"/>
      <w:marRight w:val="0"/>
      <w:marTop w:val="0"/>
      <w:marBottom w:val="0"/>
      <w:divBdr>
        <w:top w:val="none" w:sz="0" w:space="0" w:color="auto"/>
        <w:left w:val="none" w:sz="0" w:space="0" w:color="auto"/>
        <w:bottom w:val="none" w:sz="0" w:space="0" w:color="auto"/>
        <w:right w:val="none" w:sz="0" w:space="0" w:color="auto"/>
      </w:divBdr>
      <w:divsChild>
        <w:div w:id="1451128954">
          <w:marLeft w:val="0"/>
          <w:marRight w:val="0"/>
          <w:marTop w:val="0"/>
          <w:marBottom w:val="0"/>
          <w:divBdr>
            <w:top w:val="none" w:sz="0" w:space="0" w:color="auto"/>
            <w:left w:val="none" w:sz="0" w:space="0" w:color="auto"/>
            <w:bottom w:val="none" w:sz="0" w:space="0" w:color="auto"/>
            <w:right w:val="none" w:sz="0" w:space="0" w:color="auto"/>
          </w:divBdr>
        </w:div>
        <w:div w:id="365259149">
          <w:marLeft w:val="0"/>
          <w:marRight w:val="0"/>
          <w:marTop w:val="0"/>
          <w:marBottom w:val="0"/>
          <w:divBdr>
            <w:top w:val="none" w:sz="0" w:space="0" w:color="auto"/>
            <w:left w:val="none" w:sz="0" w:space="0" w:color="auto"/>
            <w:bottom w:val="none" w:sz="0" w:space="0" w:color="auto"/>
            <w:right w:val="none" w:sz="0" w:space="0" w:color="auto"/>
          </w:divBdr>
        </w:div>
        <w:div w:id="1738430704">
          <w:marLeft w:val="0"/>
          <w:marRight w:val="0"/>
          <w:marTop w:val="0"/>
          <w:marBottom w:val="0"/>
          <w:divBdr>
            <w:top w:val="none" w:sz="0" w:space="0" w:color="auto"/>
            <w:left w:val="none" w:sz="0" w:space="0" w:color="auto"/>
            <w:bottom w:val="none" w:sz="0" w:space="0" w:color="auto"/>
            <w:right w:val="none" w:sz="0" w:space="0" w:color="auto"/>
          </w:divBdr>
        </w:div>
      </w:divsChild>
    </w:div>
    <w:div w:id="224489462">
      <w:bodyDiv w:val="1"/>
      <w:marLeft w:val="0"/>
      <w:marRight w:val="0"/>
      <w:marTop w:val="0"/>
      <w:marBottom w:val="0"/>
      <w:divBdr>
        <w:top w:val="none" w:sz="0" w:space="0" w:color="auto"/>
        <w:left w:val="none" w:sz="0" w:space="0" w:color="auto"/>
        <w:bottom w:val="none" w:sz="0" w:space="0" w:color="auto"/>
        <w:right w:val="none" w:sz="0" w:space="0" w:color="auto"/>
      </w:divBdr>
      <w:divsChild>
        <w:div w:id="1925383843">
          <w:marLeft w:val="0"/>
          <w:marRight w:val="0"/>
          <w:marTop w:val="0"/>
          <w:marBottom w:val="0"/>
          <w:divBdr>
            <w:top w:val="none" w:sz="0" w:space="0" w:color="auto"/>
            <w:left w:val="none" w:sz="0" w:space="0" w:color="auto"/>
            <w:bottom w:val="none" w:sz="0" w:space="0" w:color="auto"/>
            <w:right w:val="none" w:sz="0" w:space="0" w:color="auto"/>
          </w:divBdr>
        </w:div>
        <w:div w:id="736783451">
          <w:marLeft w:val="0"/>
          <w:marRight w:val="0"/>
          <w:marTop w:val="0"/>
          <w:marBottom w:val="0"/>
          <w:divBdr>
            <w:top w:val="none" w:sz="0" w:space="0" w:color="auto"/>
            <w:left w:val="none" w:sz="0" w:space="0" w:color="auto"/>
            <w:bottom w:val="none" w:sz="0" w:space="0" w:color="auto"/>
            <w:right w:val="none" w:sz="0" w:space="0" w:color="auto"/>
          </w:divBdr>
        </w:div>
      </w:divsChild>
    </w:div>
    <w:div w:id="238560761">
      <w:bodyDiv w:val="1"/>
      <w:marLeft w:val="0"/>
      <w:marRight w:val="0"/>
      <w:marTop w:val="0"/>
      <w:marBottom w:val="0"/>
      <w:divBdr>
        <w:top w:val="none" w:sz="0" w:space="0" w:color="auto"/>
        <w:left w:val="none" w:sz="0" w:space="0" w:color="auto"/>
        <w:bottom w:val="none" w:sz="0" w:space="0" w:color="auto"/>
        <w:right w:val="none" w:sz="0" w:space="0" w:color="auto"/>
      </w:divBdr>
      <w:divsChild>
        <w:div w:id="1518883019">
          <w:marLeft w:val="0"/>
          <w:marRight w:val="0"/>
          <w:marTop w:val="0"/>
          <w:marBottom w:val="0"/>
          <w:divBdr>
            <w:top w:val="none" w:sz="0" w:space="0" w:color="auto"/>
            <w:left w:val="none" w:sz="0" w:space="0" w:color="auto"/>
            <w:bottom w:val="none" w:sz="0" w:space="0" w:color="auto"/>
            <w:right w:val="none" w:sz="0" w:space="0" w:color="auto"/>
          </w:divBdr>
        </w:div>
        <w:div w:id="421725972">
          <w:marLeft w:val="0"/>
          <w:marRight w:val="0"/>
          <w:marTop w:val="0"/>
          <w:marBottom w:val="0"/>
          <w:divBdr>
            <w:top w:val="none" w:sz="0" w:space="0" w:color="auto"/>
            <w:left w:val="none" w:sz="0" w:space="0" w:color="auto"/>
            <w:bottom w:val="none" w:sz="0" w:space="0" w:color="auto"/>
            <w:right w:val="none" w:sz="0" w:space="0" w:color="auto"/>
          </w:divBdr>
        </w:div>
      </w:divsChild>
    </w:div>
    <w:div w:id="293144547">
      <w:bodyDiv w:val="1"/>
      <w:marLeft w:val="0"/>
      <w:marRight w:val="0"/>
      <w:marTop w:val="0"/>
      <w:marBottom w:val="0"/>
      <w:divBdr>
        <w:top w:val="none" w:sz="0" w:space="0" w:color="auto"/>
        <w:left w:val="none" w:sz="0" w:space="0" w:color="auto"/>
        <w:bottom w:val="none" w:sz="0" w:space="0" w:color="auto"/>
        <w:right w:val="none" w:sz="0" w:space="0" w:color="auto"/>
      </w:divBdr>
      <w:divsChild>
        <w:div w:id="547574735">
          <w:marLeft w:val="0"/>
          <w:marRight w:val="0"/>
          <w:marTop w:val="0"/>
          <w:marBottom w:val="0"/>
          <w:divBdr>
            <w:top w:val="none" w:sz="0" w:space="0" w:color="auto"/>
            <w:left w:val="none" w:sz="0" w:space="0" w:color="auto"/>
            <w:bottom w:val="none" w:sz="0" w:space="0" w:color="auto"/>
            <w:right w:val="none" w:sz="0" w:space="0" w:color="auto"/>
          </w:divBdr>
        </w:div>
        <w:div w:id="1109737240">
          <w:marLeft w:val="0"/>
          <w:marRight w:val="0"/>
          <w:marTop w:val="0"/>
          <w:marBottom w:val="0"/>
          <w:divBdr>
            <w:top w:val="none" w:sz="0" w:space="0" w:color="auto"/>
            <w:left w:val="none" w:sz="0" w:space="0" w:color="auto"/>
            <w:bottom w:val="none" w:sz="0" w:space="0" w:color="auto"/>
            <w:right w:val="none" w:sz="0" w:space="0" w:color="auto"/>
          </w:divBdr>
        </w:div>
      </w:divsChild>
    </w:div>
    <w:div w:id="313530154">
      <w:bodyDiv w:val="1"/>
      <w:marLeft w:val="0"/>
      <w:marRight w:val="0"/>
      <w:marTop w:val="0"/>
      <w:marBottom w:val="0"/>
      <w:divBdr>
        <w:top w:val="none" w:sz="0" w:space="0" w:color="auto"/>
        <w:left w:val="none" w:sz="0" w:space="0" w:color="auto"/>
        <w:bottom w:val="none" w:sz="0" w:space="0" w:color="auto"/>
        <w:right w:val="none" w:sz="0" w:space="0" w:color="auto"/>
      </w:divBdr>
    </w:div>
    <w:div w:id="354304830">
      <w:bodyDiv w:val="1"/>
      <w:marLeft w:val="0"/>
      <w:marRight w:val="0"/>
      <w:marTop w:val="0"/>
      <w:marBottom w:val="0"/>
      <w:divBdr>
        <w:top w:val="none" w:sz="0" w:space="0" w:color="auto"/>
        <w:left w:val="none" w:sz="0" w:space="0" w:color="auto"/>
        <w:bottom w:val="none" w:sz="0" w:space="0" w:color="auto"/>
        <w:right w:val="none" w:sz="0" w:space="0" w:color="auto"/>
      </w:divBdr>
    </w:div>
    <w:div w:id="359287084">
      <w:bodyDiv w:val="1"/>
      <w:marLeft w:val="0"/>
      <w:marRight w:val="0"/>
      <w:marTop w:val="0"/>
      <w:marBottom w:val="0"/>
      <w:divBdr>
        <w:top w:val="none" w:sz="0" w:space="0" w:color="auto"/>
        <w:left w:val="none" w:sz="0" w:space="0" w:color="auto"/>
        <w:bottom w:val="none" w:sz="0" w:space="0" w:color="auto"/>
        <w:right w:val="none" w:sz="0" w:space="0" w:color="auto"/>
      </w:divBdr>
      <w:divsChild>
        <w:div w:id="48653096">
          <w:marLeft w:val="0"/>
          <w:marRight w:val="0"/>
          <w:marTop w:val="0"/>
          <w:marBottom w:val="0"/>
          <w:divBdr>
            <w:top w:val="none" w:sz="0" w:space="0" w:color="auto"/>
            <w:left w:val="none" w:sz="0" w:space="0" w:color="auto"/>
            <w:bottom w:val="none" w:sz="0" w:space="0" w:color="auto"/>
            <w:right w:val="none" w:sz="0" w:space="0" w:color="auto"/>
          </w:divBdr>
        </w:div>
        <w:div w:id="423382179">
          <w:marLeft w:val="0"/>
          <w:marRight w:val="0"/>
          <w:marTop w:val="0"/>
          <w:marBottom w:val="0"/>
          <w:divBdr>
            <w:top w:val="none" w:sz="0" w:space="0" w:color="auto"/>
            <w:left w:val="none" w:sz="0" w:space="0" w:color="auto"/>
            <w:bottom w:val="none" w:sz="0" w:space="0" w:color="auto"/>
            <w:right w:val="none" w:sz="0" w:space="0" w:color="auto"/>
          </w:divBdr>
        </w:div>
      </w:divsChild>
    </w:div>
    <w:div w:id="382365363">
      <w:bodyDiv w:val="1"/>
      <w:marLeft w:val="0"/>
      <w:marRight w:val="0"/>
      <w:marTop w:val="0"/>
      <w:marBottom w:val="0"/>
      <w:divBdr>
        <w:top w:val="none" w:sz="0" w:space="0" w:color="auto"/>
        <w:left w:val="none" w:sz="0" w:space="0" w:color="auto"/>
        <w:bottom w:val="none" w:sz="0" w:space="0" w:color="auto"/>
        <w:right w:val="none" w:sz="0" w:space="0" w:color="auto"/>
      </w:divBdr>
      <w:divsChild>
        <w:div w:id="387384402">
          <w:marLeft w:val="0"/>
          <w:marRight w:val="0"/>
          <w:marTop w:val="0"/>
          <w:marBottom w:val="0"/>
          <w:divBdr>
            <w:top w:val="none" w:sz="0" w:space="0" w:color="auto"/>
            <w:left w:val="none" w:sz="0" w:space="0" w:color="auto"/>
            <w:bottom w:val="none" w:sz="0" w:space="0" w:color="auto"/>
            <w:right w:val="none" w:sz="0" w:space="0" w:color="auto"/>
          </w:divBdr>
        </w:div>
        <w:div w:id="997154840">
          <w:marLeft w:val="0"/>
          <w:marRight w:val="0"/>
          <w:marTop w:val="0"/>
          <w:marBottom w:val="0"/>
          <w:divBdr>
            <w:top w:val="none" w:sz="0" w:space="0" w:color="auto"/>
            <w:left w:val="none" w:sz="0" w:space="0" w:color="auto"/>
            <w:bottom w:val="none" w:sz="0" w:space="0" w:color="auto"/>
            <w:right w:val="none" w:sz="0" w:space="0" w:color="auto"/>
          </w:divBdr>
        </w:div>
      </w:divsChild>
    </w:div>
    <w:div w:id="428307833">
      <w:bodyDiv w:val="1"/>
      <w:marLeft w:val="0"/>
      <w:marRight w:val="0"/>
      <w:marTop w:val="0"/>
      <w:marBottom w:val="0"/>
      <w:divBdr>
        <w:top w:val="none" w:sz="0" w:space="0" w:color="auto"/>
        <w:left w:val="none" w:sz="0" w:space="0" w:color="auto"/>
        <w:bottom w:val="none" w:sz="0" w:space="0" w:color="auto"/>
        <w:right w:val="none" w:sz="0" w:space="0" w:color="auto"/>
      </w:divBdr>
      <w:divsChild>
        <w:div w:id="523715128">
          <w:marLeft w:val="0"/>
          <w:marRight w:val="0"/>
          <w:marTop w:val="0"/>
          <w:marBottom w:val="0"/>
          <w:divBdr>
            <w:top w:val="none" w:sz="0" w:space="0" w:color="auto"/>
            <w:left w:val="none" w:sz="0" w:space="0" w:color="auto"/>
            <w:bottom w:val="none" w:sz="0" w:space="0" w:color="auto"/>
            <w:right w:val="none" w:sz="0" w:space="0" w:color="auto"/>
          </w:divBdr>
        </w:div>
        <w:div w:id="1813448698">
          <w:marLeft w:val="0"/>
          <w:marRight w:val="0"/>
          <w:marTop w:val="0"/>
          <w:marBottom w:val="0"/>
          <w:divBdr>
            <w:top w:val="none" w:sz="0" w:space="0" w:color="auto"/>
            <w:left w:val="none" w:sz="0" w:space="0" w:color="auto"/>
            <w:bottom w:val="none" w:sz="0" w:space="0" w:color="auto"/>
            <w:right w:val="none" w:sz="0" w:space="0" w:color="auto"/>
          </w:divBdr>
        </w:div>
      </w:divsChild>
    </w:div>
    <w:div w:id="435369195">
      <w:bodyDiv w:val="1"/>
      <w:marLeft w:val="0"/>
      <w:marRight w:val="0"/>
      <w:marTop w:val="0"/>
      <w:marBottom w:val="0"/>
      <w:divBdr>
        <w:top w:val="none" w:sz="0" w:space="0" w:color="auto"/>
        <w:left w:val="none" w:sz="0" w:space="0" w:color="auto"/>
        <w:bottom w:val="none" w:sz="0" w:space="0" w:color="auto"/>
        <w:right w:val="none" w:sz="0" w:space="0" w:color="auto"/>
      </w:divBdr>
    </w:div>
    <w:div w:id="463888279">
      <w:bodyDiv w:val="1"/>
      <w:marLeft w:val="0"/>
      <w:marRight w:val="0"/>
      <w:marTop w:val="0"/>
      <w:marBottom w:val="0"/>
      <w:divBdr>
        <w:top w:val="none" w:sz="0" w:space="0" w:color="auto"/>
        <w:left w:val="none" w:sz="0" w:space="0" w:color="auto"/>
        <w:bottom w:val="none" w:sz="0" w:space="0" w:color="auto"/>
        <w:right w:val="none" w:sz="0" w:space="0" w:color="auto"/>
      </w:divBdr>
      <w:divsChild>
        <w:div w:id="21901391">
          <w:marLeft w:val="0"/>
          <w:marRight w:val="0"/>
          <w:marTop w:val="0"/>
          <w:marBottom w:val="0"/>
          <w:divBdr>
            <w:top w:val="none" w:sz="0" w:space="0" w:color="auto"/>
            <w:left w:val="none" w:sz="0" w:space="0" w:color="auto"/>
            <w:bottom w:val="none" w:sz="0" w:space="0" w:color="auto"/>
            <w:right w:val="none" w:sz="0" w:space="0" w:color="auto"/>
          </w:divBdr>
        </w:div>
        <w:div w:id="1276015228">
          <w:marLeft w:val="0"/>
          <w:marRight w:val="0"/>
          <w:marTop w:val="0"/>
          <w:marBottom w:val="0"/>
          <w:divBdr>
            <w:top w:val="none" w:sz="0" w:space="0" w:color="auto"/>
            <w:left w:val="none" w:sz="0" w:space="0" w:color="auto"/>
            <w:bottom w:val="none" w:sz="0" w:space="0" w:color="auto"/>
            <w:right w:val="none" w:sz="0" w:space="0" w:color="auto"/>
          </w:divBdr>
        </w:div>
      </w:divsChild>
    </w:div>
    <w:div w:id="464347608">
      <w:bodyDiv w:val="1"/>
      <w:marLeft w:val="0"/>
      <w:marRight w:val="0"/>
      <w:marTop w:val="0"/>
      <w:marBottom w:val="0"/>
      <w:divBdr>
        <w:top w:val="none" w:sz="0" w:space="0" w:color="auto"/>
        <w:left w:val="none" w:sz="0" w:space="0" w:color="auto"/>
        <w:bottom w:val="none" w:sz="0" w:space="0" w:color="auto"/>
        <w:right w:val="none" w:sz="0" w:space="0" w:color="auto"/>
      </w:divBdr>
      <w:divsChild>
        <w:div w:id="155921404">
          <w:marLeft w:val="0"/>
          <w:marRight w:val="0"/>
          <w:marTop w:val="0"/>
          <w:marBottom w:val="0"/>
          <w:divBdr>
            <w:top w:val="none" w:sz="0" w:space="0" w:color="auto"/>
            <w:left w:val="none" w:sz="0" w:space="0" w:color="auto"/>
            <w:bottom w:val="none" w:sz="0" w:space="0" w:color="auto"/>
            <w:right w:val="none" w:sz="0" w:space="0" w:color="auto"/>
          </w:divBdr>
        </w:div>
        <w:div w:id="86732525">
          <w:marLeft w:val="0"/>
          <w:marRight w:val="0"/>
          <w:marTop w:val="0"/>
          <w:marBottom w:val="0"/>
          <w:divBdr>
            <w:top w:val="none" w:sz="0" w:space="0" w:color="auto"/>
            <w:left w:val="none" w:sz="0" w:space="0" w:color="auto"/>
            <w:bottom w:val="none" w:sz="0" w:space="0" w:color="auto"/>
            <w:right w:val="none" w:sz="0" w:space="0" w:color="auto"/>
          </w:divBdr>
        </w:div>
      </w:divsChild>
    </w:div>
    <w:div w:id="496964299">
      <w:bodyDiv w:val="1"/>
      <w:marLeft w:val="0"/>
      <w:marRight w:val="0"/>
      <w:marTop w:val="0"/>
      <w:marBottom w:val="0"/>
      <w:divBdr>
        <w:top w:val="none" w:sz="0" w:space="0" w:color="auto"/>
        <w:left w:val="none" w:sz="0" w:space="0" w:color="auto"/>
        <w:bottom w:val="none" w:sz="0" w:space="0" w:color="auto"/>
        <w:right w:val="none" w:sz="0" w:space="0" w:color="auto"/>
      </w:divBdr>
      <w:divsChild>
        <w:div w:id="597560056">
          <w:marLeft w:val="0"/>
          <w:marRight w:val="0"/>
          <w:marTop w:val="0"/>
          <w:marBottom w:val="0"/>
          <w:divBdr>
            <w:top w:val="none" w:sz="0" w:space="0" w:color="auto"/>
            <w:left w:val="none" w:sz="0" w:space="0" w:color="auto"/>
            <w:bottom w:val="none" w:sz="0" w:space="0" w:color="auto"/>
            <w:right w:val="none" w:sz="0" w:space="0" w:color="auto"/>
          </w:divBdr>
        </w:div>
        <w:div w:id="1745175547">
          <w:marLeft w:val="0"/>
          <w:marRight w:val="0"/>
          <w:marTop w:val="0"/>
          <w:marBottom w:val="0"/>
          <w:divBdr>
            <w:top w:val="none" w:sz="0" w:space="0" w:color="auto"/>
            <w:left w:val="none" w:sz="0" w:space="0" w:color="auto"/>
            <w:bottom w:val="none" w:sz="0" w:space="0" w:color="auto"/>
            <w:right w:val="none" w:sz="0" w:space="0" w:color="auto"/>
          </w:divBdr>
        </w:div>
      </w:divsChild>
    </w:div>
    <w:div w:id="507064882">
      <w:bodyDiv w:val="1"/>
      <w:marLeft w:val="0"/>
      <w:marRight w:val="0"/>
      <w:marTop w:val="0"/>
      <w:marBottom w:val="0"/>
      <w:divBdr>
        <w:top w:val="none" w:sz="0" w:space="0" w:color="auto"/>
        <w:left w:val="none" w:sz="0" w:space="0" w:color="auto"/>
        <w:bottom w:val="none" w:sz="0" w:space="0" w:color="auto"/>
        <w:right w:val="none" w:sz="0" w:space="0" w:color="auto"/>
      </w:divBdr>
      <w:divsChild>
        <w:div w:id="1061054566">
          <w:marLeft w:val="0"/>
          <w:marRight w:val="0"/>
          <w:marTop w:val="0"/>
          <w:marBottom w:val="0"/>
          <w:divBdr>
            <w:top w:val="none" w:sz="0" w:space="0" w:color="auto"/>
            <w:left w:val="none" w:sz="0" w:space="0" w:color="auto"/>
            <w:bottom w:val="none" w:sz="0" w:space="0" w:color="auto"/>
            <w:right w:val="none" w:sz="0" w:space="0" w:color="auto"/>
          </w:divBdr>
        </w:div>
        <w:div w:id="1223441880">
          <w:marLeft w:val="0"/>
          <w:marRight w:val="0"/>
          <w:marTop w:val="0"/>
          <w:marBottom w:val="0"/>
          <w:divBdr>
            <w:top w:val="none" w:sz="0" w:space="0" w:color="auto"/>
            <w:left w:val="none" w:sz="0" w:space="0" w:color="auto"/>
            <w:bottom w:val="none" w:sz="0" w:space="0" w:color="auto"/>
            <w:right w:val="none" w:sz="0" w:space="0" w:color="auto"/>
          </w:divBdr>
        </w:div>
      </w:divsChild>
    </w:div>
    <w:div w:id="614412318">
      <w:bodyDiv w:val="1"/>
      <w:marLeft w:val="0"/>
      <w:marRight w:val="0"/>
      <w:marTop w:val="0"/>
      <w:marBottom w:val="0"/>
      <w:divBdr>
        <w:top w:val="none" w:sz="0" w:space="0" w:color="auto"/>
        <w:left w:val="none" w:sz="0" w:space="0" w:color="auto"/>
        <w:bottom w:val="none" w:sz="0" w:space="0" w:color="auto"/>
        <w:right w:val="none" w:sz="0" w:space="0" w:color="auto"/>
      </w:divBdr>
      <w:divsChild>
        <w:div w:id="1043209002">
          <w:marLeft w:val="0"/>
          <w:marRight w:val="0"/>
          <w:marTop w:val="0"/>
          <w:marBottom w:val="0"/>
          <w:divBdr>
            <w:top w:val="none" w:sz="0" w:space="0" w:color="auto"/>
            <w:left w:val="none" w:sz="0" w:space="0" w:color="auto"/>
            <w:bottom w:val="none" w:sz="0" w:space="0" w:color="auto"/>
            <w:right w:val="none" w:sz="0" w:space="0" w:color="auto"/>
          </w:divBdr>
        </w:div>
        <w:div w:id="865947121">
          <w:marLeft w:val="0"/>
          <w:marRight w:val="0"/>
          <w:marTop w:val="0"/>
          <w:marBottom w:val="0"/>
          <w:divBdr>
            <w:top w:val="none" w:sz="0" w:space="0" w:color="auto"/>
            <w:left w:val="none" w:sz="0" w:space="0" w:color="auto"/>
            <w:bottom w:val="none" w:sz="0" w:space="0" w:color="auto"/>
            <w:right w:val="none" w:sz="0" w:space="0" w:color="auto"/>
          </w:divBdr>
        </w:div>
      </w:divsChild>
    </w:div>
    <w:div w:id="697924211">
      <w:bodyDiv w:val="1"/>
      <w:marLeft w:val="0"/>
      <w:marRight w:val="0"/>
      <w:marTop w:val="0"/>
      <w:marBottom w:val="0"/>
      <w:divBdr>
        <w:top w:val="none" w:sz="0" w:space="0" w:color="auto"/>
        <w:left w:val="none" w:sz="0" w:space="0" w:color="auto"/>
        <w:bottom w:val="none" w:sz="0" w:space="0" w:color="auto"/>
        <w:right w:val="none" w:sz="0" w:space="0" w:color="auto"/>
      </w:divBdr>
      <w:divsChild>
        <w:div w:id="108739240">
          <w:marLeft w:val="0"/>
          <w:marRight w:val="0"/>
          <w:marTop w:val="0"/>
          <w:marBottom w:val="0"/>
          <w:divBdr>
            <w:top w:val="none" w:sz="0" w:space="0" w:color="auto"/>
            <w:left w:val="none" w:sz="0" w:space="0" w:color="auto"/>
            <w:bottom w:val="none" w:sz="0" w:space="0" w:color="auto"/>
            <w:right w:val="none" w:sz="0" w:space="0" w:color="auto"/>
          </w:divBdr>
        </w:div>
        <w:div w:id="1295870200">
          <w:marLeft w:val="0"/>
          <w:marRight w:val="0"/>
          <w:marTop w:val="0"/>
          <w:marBottom w:val="0"/>
          <w:divBdr>
            <w:top w:val="none" w:sz="0" w:space="0" w:color="auto"/>
            <w:left w:val="none" w:sz="0" w:space="0" w:color="auto"/>
            <w:bottom w:val="none" w:sz="0" w:space="0" w:color="auto"/>
            <w:right w:val="none" w:sz="0" w:space="0" w:color="auto"/>
          </w:divBdr>
        </w:div>
      </w:divsChild>
    </w:div>
    <w:div w:id="707992738">
      <w:bodyDiv w:val="1"/>
      <w:marLeft w:val="0"/>
      <w:marRight w:val="0"/>
      <w:marTop w:val="0"/>
      <w:marBottom w:val="0"/>
      <w:divBdr>
        <w:top w:val="none" w:sz="0" w:space="0" w:color="auto"/>
        <w:left w:val="none" w:sz="0" w:space="0" w:color="auto"/>
        <w:bottom w:val="none" w:sz="0" w:space="0" w:color="auto"/>
        <w:right w:val="none" w:sz="0" w:space="0" w:color="auto"/>
      </w:divBdr>
      <w:divsChild>
        <w:div w:id="286589522">
          <w:marLeft w:val="0"/>
          <w:marRight w:val="0"/>
          <w:marTop w:val="0"/>
          <w:marBottom w:val="0"/>
          <w:divBdr>
            <w:top w:val="none" w:sz="0" w:space="0" w:color="auto"/>
            <w:left w:val="none" w:sz="0" w:space="0" w:color="auto"/>
            <w:bottom w:val="none" w:sz="0" w:space="0" w:color="auto"/>
            <w:right w:val="none" w:sz="0" w:space="0" w:color="auto"/>
          </w:divBdr>
        </w:div>
        <w:div w:id="89278497">
          <w:marLeft w:val="0"/>
          <w:marRight w:val="0"/>
          <w:marTop w:val="0"/>
          <w:marBottom w:val="0"/>
          <w:divBdr>
            <w:top w:val="none" w:sz="0" w:space="0" w:color="auto"/>
            <w:left w:val="none" w:sz="0" w:space="0" w:color="auto"/>
            <w:bottom w:val="none" w:sz="0" w:space="0" w:color="auto"/>
            <w:right w:val="none" w:sz="0" w:space="0" w:color="auto"/>
          </w:divBdr>
        </w:div>
      </w:divsChild>
    </w:div>
    <w:div w:id="755706908">
      <w:bodyDiv w:val="1"/>
      <w:marLeft w:val="0"/>
      <w:marRight w:val="0"/>
      <w:marTop w:val="0"/>
      <w:marBottom w:val="0"/>
      <w:divBdr>
        <w:top w:val="none" w:sz="0" w:space="0" w:color="auto"/>
        <w:left w:val="none" w:sz="0" w:space="0" w:color="auto"/>
        <w:bottom w:val="none" w:sz="0" w:space="0" w:color="auto"/>
        <w:right w:val="none" w:sz="0" w:space="0" w:color="auto"/>
      </w:divBdr>
      <w:divsChild>
        <w:div w:id="1929582138">
          <w:marLeft w:val="0"/>
          <w:marRight w:val="0"/>
          <w:marTop w:val="0"/>
          <w:marBottom w:val="0"/>
          <w:divBdr>
            <w:top w:val="none" w:sz="0" w:space="0" w:color="auto"/>
            <w:left w:val="none" w:sz="0" w:space="0" w:color="auto"/>
            <w:bottom w:val="none" w:sz="0" w:space="0" w:color="auto"/>
            <w:right w:val="none" w:sz="0" w:space="0" w:color="auto"/>
          </w:divBdr>
        </w:div>
        <w:div w:id="1266228804">
          <w:marLeft w:val="0"/>
          <w:marRight w:val="0"/>
          <w:marTop w:val="0"/>
          <w:marBottom w:val="0"/>
          <w:divBdr>
            <w:top w:val="none" w:sz="0" w:space="0" w:color="auto"/>
            <w:left w:val="none" w:sz="0" w:space="0" w:color="auto"/>
            <w:bottom w:val="none" w:sz="0" w:space="0" w:color="auto"/>
            <w:right w:val="none" w:sz="0" w:space="0" w:color="auto"/>
          </w:divBdr>
        </w:div>
      </w:divsChild>
    </w:div>
    <w:div w:id="836724667">
      <w:bodyDiv w:val="1"/>
      <w:marLeft w:val="0"/>
      <w:marRight w:val="0"/>
      <w:marTop w:val="0"/>
      <w:marBottom w:val="0"/>
      <w:divBdr>
        <w:top w:val="none" w:sz="0" w:space="0" w:color="auto"/>
        <w:left w:val="none" w:sz="0" w:space="0" w:color="auto"/>
        <w:bottom w:val="none" w:sz="0" w:space="0" w:color="auto"/>
        <w:right w:val="none" w:sz="0" w:space="0" w:color="auto"/>
      </w:divBdr>
      <w:divsChild>
        <w:div w:id="423890346">
          <w:marLeft w:val="0"/>
          <w:marRight w:val="0"/>
          <w:marTop w:val="0"/>
          <w:marBottom w:val="0"/>
          <w:divBdr>
            <w:top w:val="none" w:sz="0" w:space="0" w:color="auto"/>
            <w:left w:val="none" w:sz="0" w:space="0" w:color="auto"/>
            <w:bottom w:val="none" w:sz="0" w:space="0" w:color="auto"/>
            <w:right w:val="none" w:sz="0" w:space="0" w:color="auto"/>
          </w:divBdr>
        </w:div>
        <w:div w:id="978611612">
          <w:marLeft w:val="0"/>
          <w:marRight w:val="0"/>
          <w:marTop w:val="0"/>
          <w:marBottom w:val="0"/>
          <w:divBdr>
            <w:top w:val="none" w:sz="0" w:space="0" w:color="auto"/>
            <w:left w:val="none" w:sz="0" w:space="0" w:color="auto"/>
            <w:bottom w:val="none" w:sz="0" w:space="0" w:color="auto"/>
            <w:right w:val="none" w:sz="0" w:space="0" w:color="auto"/>
          </w:divBdr>
        </w:div>
      </w:divsChild>
    </w:div>
    <w:div w:id="842814778">
      <w:bodyDiv w:val="1"/>
      <w:marLeft w:val="0"/>
      <w:marRight w:val="0"/>
      <w:marTop w:val="0"/>
      <w:marBottom w:val="0"/>
      <w:divBdr>
        <w:top w:val="none" w:sz="0" w:space="0" w:color="auto"/>
        <w:left w:val="none" w:sz="0" w:space="0" w:color="auto"/>
        <w:bottom w:val="none" w:sz="0" w:space="0" w:color="auto"/>
        <w:right w:val="none" w:sz="0" w:space="0" w:color="auto"/>
      </w:divBdr>
      <w:divsChild>
        <w:div w:id="311493649">
          <w:marLeft w:val="0"/>
          <w:marRight w:val="0"/>
          <w:marTop w:val="0"/>
          <w:marBottom w:val="0"/>
          <w:divBdr>
            <w:top w:val="none" w:sz="0" w:space="0" w:color="auto"/>
            <w:left w:val="none" w:sz="0" w:space="0" w:color="auto"/>
            <w:bottom w:val="none" w:sz="0" w:space="0" w:color="auto"/>
            <w:right w:val="none" w:sz="0" w:space="0" w:color="auto"/>
          </w:divBdr>
        </w:div>
        <w:div w:id="432941917">
          <w:marLeft w:val="0"/>
          <w:marRight w:val="0"/>
          <w:marTop w:val="0"/>
          <w:marBottom w:val="0"/>
          <w:divBdr>
            <w:top w:val="none" w:sz="0" w:space="0" w:color="auto"/>
            <w:left w:val="none" w:sz="0" w:space="0" w:color="auto"/>
            <w:bottom w:val="none" w:sz="0" w:space="0" w:color="auto"/>
            <w:right w:val="none" w:sz="0" w:space="0" w:color="auto"/>
          </w:divBdr>
        </w:div>
      </w:divsChild>
    </w:div>
    <w:div w:id="848763585">
      <w:bodyDiv w:val="1"/>
      <w:marLeft w:val="0"/>
      <w:marRight w:val="0"/>
      <w:marTop w:val="0"/>
      <w:marBottom w:val="0"/>
      <w:divBdr>
        <w:top w:val="none" w:sz="0" w:space="0" w:color="auto"/>
        <w:left w:val="none" w:sz="0" w:space="0" w:color="auto"/>
        <w:bottom w:val="none" w:sz="0" w:space="0" w:color="auto"/>
        <w:right w:val="none" w:sz="0" w:space="0" w:color="auto"/>
      </w:divBdr>
    </w:div>
    <w:div w:id="871527903">
      <w:bodyDiv w:val="1"/>
      <w:marLeft w:val="0"/>
      <w:marRight w:val="0"/>
      <w:marTop w:val="0"/>
      <w:marBottom w:val="0"/>
      <w:divBdr>
        <w:top w:val="none" w:sz="0" w:space="0" w:color="auto"/>
        <w:left w:val="none" w:sz="0" w:space="0" w:color="auto"/>
        <w:bottom w:val="none" w:sz="0" w:space="0" w:color="auto"/>
        <w:right w:val="none" w:sz="0" w:space="0" w:color="auto"/>
      </w:divBdr>
      <w:divsChild>
        <w:div w:id="818114499">
          <w:marLeft w:val="0"/>
          <w:marRight w:val="0"/>
          <w:marTop w:val="0"/>
          <w:marBottom w:val="0"/>
          <w:divBdr>
            <w:top w:val="none" w:sz="0" w:space="0" w:color="auto"/>
            <w:left w:val="none" w:sz="0" w:space="0" w:color="auto"/>
            <w:bottom w:val="none" w:sz="0" w:space="0" w:color="auto"/>
            <w:right w:val="none" w:sz="0" w:space="0" w:color="auto"/>
          </w:divBdr>
        </w:div>
        <w:div w:id="1074082067">
          <w:marLeft w:val="0"/>
          <w:marRight w:val="0"/>
          <w:marTop w:val="0"/>
          <w:marBottom w:val="0"/>
          <w:divBdr>
            <w:top w:val="none" w:sz="0" w:space="0" w:color="auto"/>
            <w:left w:val="none" w:sz="0" w:space="0" w:color="auto"/>
            <w:bottom w:val="none" w:sz="0" w:space="0" w:color="auto"/>
            <w:right w:val="none" w:sz="0" w:space="0" w:color="auto"/>
          </w:divBdr>
        </w:div>
      </w:divsChild>
    </w:div>
    <w:div w:id="907957149">
      <w:bodyDiv w:val="1"/>
      <w:marLeft w:val="0"/>
      <w:marRight w:val="0"/>
      <w:marTop w:val="0"/>
      <w:marBottom w:val="0"/>
      <w:divBdr>
        <w:top w:val="none" w:sz="0" w:space="0" w:color="auto"/>
        <w:left w:val="none" w:sz="0" w:space="0" w:color="auto"/>
        <w:bottom w:val="none" w:sz="0" w:space="0" w:color="auto"/>
        <w:right w:val="none" w:sz="0" w:space="0" w:color="auto"/>
      </w:divBdr>
      <w:divsChild>
        <w:div w:id="1166743995">
          <w:marLeft w:val="0"/>
          <w:marRight w:val="0"/>
          <w:marTop w:val="0"/>
          <w:marBottom w:val="0"/>
          <w:divBdr>
            <w:top w:val="none" w:sz="0" w:space="0" w:color="auto"/>
            <w:left w:val="none" w:sz="0" w:space="0" w:color="auto"/>
            <w:bottom w:val="none" w:sz="0" w:space="0" w:color="auto"/>
            <w:right w:val="none" w:sz="0" w:space="0" w:color="auto"/>
          </w:divBdr>
        </w:div>
        <w:div w:id="415714818">
          <w:marLeft w:val="0"/>
          <w:marRight w:val="0"/>
          <w:marTop w:val="0"/>
          <w:marBottom w:val="0"/>
          <w:divBdr>
            <w:top w:val="none" w:sz="0" w:space="0" w:color="auto"/>
            <w:left w:val="none" w:sz="0" w:space="0" w:color="auto"/>
            <w:bottom w:val="none" w:sz="0" w:space="0" w:color="auto"/>
            <w:right w:val="none" w:sz="0" w:space="0" w:color="auto"/>
          </w:divBdr>
        </w:div>
      </w:divsChild>
    </w:div>
    <w:div w:id="1030229311">
      <w:bodyDiv w:val="1"/>
      <w:marLeft w:val="0"/>
      <w:marRight w:val="0"/>
      <w:marTop w:val="0"/>
      <w:marBottom w:val="0"/>
      <w:divBdr>
        <w:top w:val="none" w:sz="0" w:space="0" w:color="auto"/>
        <w:left w:val="none" w:sz="0" w:space="0" w:color="auto"/>
        <w:bottom w:val="none" w:sz="0" w:space="0" w:color="auto"/>
        <w:right w:val="none" w:sz="0" w:space="0" w:color="auto"/>
      </w:divBdr>
      <w:divsChild>
        <w:div w:id="1559170763">
          <w:marLeft w:val="0"/>
          <w:marRight w:val="0"/>
          <w:marTop w:val="0"/>
          <w:marBottom w:val="0"/>
          <w:divBdr>
            <w:top w:val="none" w:sz="0" w:space="0" w:color="auto"/>
            <w:left w:val="none" w:sz="0" w:space="0" w:color="auto"/>
            <w:bottom w:val="none" w:sz="0" w:space="0" w:color="auto"/>
            <w:right w:val="none" w:sz="0" w:space="0" w:color="auto"/>
          </w:divBdr>
        </w:div>
        <w:div w:id="494300513">
          <w:marLeft w:val="0"/>
          <w:marRight w:val="0"/>
          <w:marTop w:val="0"/>
          <w:marBottom w:val="0"/>
          <w:divBdr>
            <w:top w:val="none" w:sz="0" w:space="0" w:color="auto"/>
            <w:left w:val="none" w:sz="0" w:space="0" w:color="auto"/>
            <w:bottom w:val="none" w:sz="0" w:space="0" w:color="auto"/>
            <w:right w:val="none" w:sz="0" w:space="0" w:color="auto"/>
          </w:divBdr>
        </w:div>
      </w:divsChild>
    </w:div>
    <w:div w:id="1056127378">
      <w:bodyDiv w:val="1"/>
      <w:marLeft w:val="0"/>
      <w:marRight w:val="0"/>
      <w:marTop w:val="0"/>
      <w:marBottom w:val="0"/>
      <w:divBdr>
        <w:top w:val="none" w:sz="0" w:space="0" w:color="auto"/>
        <w:left w:val="none" w:sz="0" w:space="0" w:color="auto"/>
        <w:bottom w:val="none" w:sz="0" w:space="0" w:color="auto"/>
        <w:right w:val="none" w:sz="0" w:space="0" w:color="auto"/>
      </w:divBdr>
      <w:divsChild>
        <w:div w:id="637299060">
          <w:marLeft w:val="0"/>
          <w:marRight w:val="0"/>
          <w:marTop w:val="0"/>
          <w:marBottom w:val="0"/>
          <w:divBdr>
            <w:top w:val="none" w:sz="0" w:space="0" w:color="auto"/>
            <w:left w:val="none" w:sz="0" w:space="0" w:color="auto"/>
            <w:bottom w:val="none" w:sz="0" w:space="0" w:color="auto"/>
            <w:right w:val="none" w:sz="0" w:space="0" w:color="auto"/>
          </w:divBdr>
        </w:div>
        <w:div w:id="536313239">
          <w:marLeft w:val="0"/>
          <w:marRight w:val="0"/>
          <w:marTop w:val="0"/>
          <w:marBottom w:val="0"/>
          <w:divBdr>
            <w:top w:val="none" w:sz="0" w:space="0" w:color="auto"/>
            <w:left w:val="none" w:sz="0" w:space="0" w:color="auto"/>
            <w:bottom w:val="none" w:sz="0" w:space="0" w:color="auto"/>
            <w:right w:val="none" w:sz="0" w:space="0" w:color="auto"/>
          </w:divBdr>
        </w:div>
      </w:divsChild>
    </w:div>
    <w:div w:id="1056969341">
      <w:bodyDiv w:val="1"/>
      <w:marLeft w:val="0"/>
      <w:marRight w:val="0"/>
      <w:marTop w:val="0"/>
      <w:marBottom w:val="0"/>
      <w:divBdr>
        <w:top w:val="none" w:sz="0" w:space="0" w:color="auto"/>
        <w:left w:val="none" w:sz="0" w:space="0" w:color="auto"/>
        <w:bottom w:val="none" w:sz="0" w:space="0" w:color="auto"/>
        <w:right w:val="none" w:sz="0" w:space="0" w:color="auto"/>
      </w:divBdr>
      <w:divsChild>
        <w:div w:id="443770195">
          <w:marLeft w:val="0"/>
          <w:marRight w:val="0"/>
          <w:marTop w:val="0"/>
          <w:marBottom w:val="0"/>
          <w:divBdr>
            <w:top w:val="none" w:sz="0" w:space="0" w:color="auto"/>
            <w:left w:val="none" w:sz="0" w:space="0" w:color="auto"/>
            <w:bottom w:val="none" w:sz="0" w:space="0" w:color="auto"/>
            <w:right w:val="none" w:sz="0" w:space="0" w:color="auto"/>
          </w:divBdr>
        </w:div>
        <w:div w:id="1056323356">
          <w:marLeft w:val="0"/>
          <w:marRight w:val="0"/>
          <w:marTop w:val="0"/>
          <w:marBottom w:val="0"/>
          <w:divBdr>
            <w:top w:val="none" w:sz="0" w:space="0" w:color="auto"/>
            <w:left w:val="none" w:sz="0" w:space="0" w:color="auto"/>
            <w:bottom w:val="none" w:sz="0" w:space="0" w:color="auto"/>
            <w:right w:val="none" w:sz="0" w:space="0" w:color="auto"/>
          </w:divBdr>
        </w:div>
      </w:divsChild>
    </w:div>
    <w:div w:id="1094589031">
      <w:bodyDiv w:val="1"/>
      <w:marLeft w:val="0"/>
      <w:marRight w:val="0"/>
      <w:marTop w:val="0"/>
      <w:marBottom w:val="0"/>
      <w:divBdr>
        <w:top w:val="none" w:sz="0" w:space="0" w:color="auto"/>
        <w:left w:val="none" w:sz="0" w:space="0" w:color="auto"/>
        <w:bottom w:val="none" w:sz="0" w:space="0" w:color="auto"/>
        <w:right w:val="none" w:sz="0" w:space="0" w:color="auto"/>
      </w:divBdr>
      <w:divsChild>
        <w:div w:id="678652802">
          <w:marLeft w:val="0"/>
          <w:marRight w:val="0"/>
          <w:marTop w:val="0"/>
          <w:marBottom w:val="0"/>
          <w:divBdr>
            <w:top w:val="none" w:sz="0" w:space="0" w:color="auto"/>
            <w:left w:val="none" w:sz="0" w:space="0" w:color="auto"/>
            <w:bottom w:val="none" w:sz="0" w:space="0" w:color="auto"/>
            <w:right w:val="none" w:sz="0" w:space="0" w:color="auto"/>
          </w:divBdr>
        </w:div>
        <w:div w:id="1909459653">
          <w:marLeft w:val="0"/>
          <w:marRight w:val="0"/>
          <w:marTop w:val="0"/>
          <w:marBottom w:val="0"/>
          <w:divBdr>
            <w:top w:val="none" w:sz="0" w:space="0" w:color="auto"/>
            <w:left w:val="none" w:sz="0" w:space="0" w:color="auto"/>
            <w:bottom w:val="none" w:sz="0" w:space="0" w:color="auto"/>
            <w:right w:val="none" w:sz="0" w:space="0" w:color="auto"/>
          </w:divBdr>
        </w:div>
      </w:divsChild>
    </w:div>
    <w:div w:id="1148325353">
      <w:bodyDiv w:val="1"/>
      <w:marLeft w:val="0"/>
      <w:marRight w:val="0"/>
      <w:marTop w:val="0"/>
      <w:marBottom w:val="0"/>
      <w:divBdr>
        <w:top w:val="none" w:sz="0" w:space="0" w:color="auto"/>
        <w:left w:val="none" w:sz="0" w:space="0" w:color="auto"/>
        <w:bottom w:val="none" w:sz="0" w:space="0" w:color="auto"/>
        <w:right w:val="none" w:sz="0" w:space="0" w:color="auto"/>
      </w:divBdr>
      <w:divsChild>
        <w:div w:id="1004863796">
          <w:marLeft w:val="0"/>
          <w:marRight w:val="0"/>
          <w:marTop w:val="0"/>
          <w:marBottom w:val="0"/>
          <w:divBdr>
            <w:top w:val="none" w:sz="0" w:space="0" w:color="auto"/>
            <w:left w:val="none" w:sz="0" w:space="0" w:color="auto"/>
            <w:bottom w:val="none" w:sz="0" w:space="0" w:color="auto"/>
            <w:right w:val="none" w:sz="0" w:space="0" w:color="auto"/>
          </w:divBdr>
        </w:div>
        <w:div w:id="1056659671">
          <w:marLeft w:val="0"/>
          <w:marRight w:val="0"/>
          <w:marTop w:val="0"/>
          <w:marBottom w:val="0"/>
          <w:divBdr>
            <w:top w:val="none" w:sz="0" w:space="0" w:color="auto"/>
            <w:left w:val="none" w:sz="0" w:space="0" w:color="auto"/>
            <w:bottom w:val="none" w:sz="0" w:space="0" w:color="auto"/>
            <w:right w:val="none" w:sz="0" w:space="0" w:color="auto"/>
          </w:divBdr>
        </w:div>
      </w:divsChild>
    </w:div>
    <w:div w:id="1152990483">
      <w:bodyDiv w:val="1"/>
      <w:marLeft w:val="0"/>
      <w:marRight w:val="0"/>
      <w:marTop w:val="0"/>
      <w:marBottom w:val="0"/>
      <w:divBdr>
        <w:top w:val="none" w:sz="0" w:space="0" w:color="auto"/>
        <w:left w:val="none" w:sz="0" w:space="0" w:color="auto"/>
        <w:bottom w:val="none" w:sz="0" w:space="0" w:color="auto"/>
        <w:right w:val="none" w:sz="0" w:space="0" w:color="auto"/>
      </w:divBdr>
      <w:divsChild>
        <w:div w:id="246154446">
          <w:marLeft w:val="0"/>
          <w:marRight w:val="0"/>
          <w:marTop w:val="0"/>
          <w:marBottom w:val="0"/>
          <w:divBdr>
            <w:top w:val="none" w:sz="0" w:space="0" w:color="auto"/>
            <w:left w:val="none" w:sz="0" w:space="0" w:color="auto"/>
            <w:bottom w:val="none" w:sz="0" w:space="0" w:color="auto"/>
            <w:right w:val="none" w:sz="0" w:space="0" w:color="auto"/>
          </w:divBdr>
        </w:div>
        <w:div w:id="1370182987">
          <w:marLeft w:val="0"/>
          <w:marRight w:val="0"/>
          <w:marTop w:val="0"/>
          <w:marBottom w:val="0"/>
          <w:divBdr>
            <w:top w:val="none" w:sz="0" w:space="0" w:color="auto"/>
            <w:left w:val="none" w:sz="0" w:space="0" w:color="auto"/>
            <w:bottom w:val="none" w:sz="0" w:space="0" w:color="auto"/>
            <w:right w:val="none" w:sz="0" w:space="0" w:color="auto"/>
          </w:divBdr>
        </w:div>
      </w:divsChild>
    </w:div>
    <w:div w:id="1171487790">
      <w:bodyDiv w:val="1"/>
      <w:marLeft w:val="0"/>
      <w:marRight w:val="0"/>
      <w:marTop w:val="0"/>
      <w:marBottom w:val="0"/>
      <w:divBdr>
        <w:top w:val="none" w:sz="0" w:space="0" w:color="auto"/>
        <w:left w:val="none" w:sz="0" w:space="0" w:color="auto"/>
        <w:bottom w:val="none" w:sz="0" w:space="0" w:color="auto"/>
        <w:right w:val="none" w:sz="0" w:space="0" w:color="auto"/>
      </w:divBdr>
      <w:divsChild>
        <w:div w:id="802507278">
          <w:marLeft w:val="0"/>
          <w:marRight w:val="0"/>
          <w:marTop w:val="0"/>
          <w:marBottom w:val="0"/>
          <w:divBdr>
            <w:top w:val="none" w:sz="0" w:space="0" w:color="auto"/>
            <w:left w:val="none" w:sz="0" w:space="0" w:color="auto"/>
            <w:bottom w:val="none" w:sz="0" w:space="0" w:color="auto"/>
            <w:right w:val="none" w:sz="0" w:space="0" w:color="auto"/>
          </w:divBdr>
        </w:div>
        <w:div w:id="496380803">
          <w:marLeft w:val="0"/>
          <w:marRight w:val="0"/>
          <w:marTop w:val="0"/>
          <w:marBottom w:val="0"/>
          <w:divBdr>
            <w:top w:val="none" w:sz="0" w:space="0" w:color="auto"/>
            <w:left w:val="none" w:sz="0" w:space="0" w:color="auto"/>
            <w:bottom w:val="none" w:sz="0" w:space="0" w:color="auto"/>
            <w:right w:val="none" w:sz="0" w:space="0" w:color="auto"/>
          </w:divBdr>
        </w:div>
      </w:divsChild>
    </w:div>
    <w:div w:id="1394306139">
      <w:bodyDiv w:val="1"/>
      <w:marLeft w:val="0"/>
      <w:marRight w:val="0"/>
      <w:marTop w:val="0"/>
      <w:marBottom w:val="0"/>
      <w:divBdr>
        <w:top w:val="none" w:sz="0" w:space="0" w:color="auto"/>
        <w:left w:val="none" w:sz="0" w:space="0" w:color="auto"/>
        <w:bottom w:val="none" w:sz="0" w:space="0" w:color="auto"/>
        <w:right w:val="none" w:sz="0" w:space="0" w:color="auto"/>
      </w:divBdr>
      <w:divsChild>
        <w:div w:id="1859584933">
          <w:marLeft w:val="0"/>
          <w:marRight w:val="0"/>
          <w:marTop w:val="0"/>
          <w:marBottom w:val="0"/>
          <w:divBdr>
            <w:top w:val="none" w:sz="0" w:space="0" w:color="auto"/>
            <w:left w:val="none" w:sz="0" w:space="0" w:color="auto"/>
            <w:bottom w:val="none" w:sz="0" w:space="0" w:color="auto"/>
            <w:right w:val="none" w:sz="0" w:space="0" w:color="auto"/>
          </w:divBdr>
        </w:div>
        <w:div w:id="1214538087">
          <w:marLeft w:val="0"/>
          <w:marRight w:val="0"/>
          <w:marTop w:val="0"/>
          <w:marBottom w:val="0"/>
          <w:divBdr>
            <w:top w:val="none" w:sz="0" w:space="0" w:color="auto"/>
            <w:left w:val="none" w:sz="0" w:space="0" w:color="auto"/>
            <w:bottom w:val="none" w:sz="0" w:space="0" w:color="auto"/>
            <w:right w:val="none" w:sz="0" w:space="0" w:color="auto"/>
          </w:divBdr>
        </w:div>
      </w:divsChild>
    </w:div>
    <w:div w:id="1413502816">
      <w:bodyDiv w:val="1"/>
      <w:marLeft w:val="0"/>
      <w:marRight w:val="0"/>
      <w:marTop w:val="0"/>
      <w:marBottom w:val="0"/>
      <w:divBdr>
        <w:top w:val="none" w:sz="0" w:space="0" w:color="auto"/>
        <w:left w:val="none" w:sz="0" w:space="0" w:color="auto"/>
        <w:bottom w:val="none" w:sz="0" w:space="0" w:color="auto"/>
        <w:right w:val="none" w:sz="0" w:space="0" w:color="auto"/>
      </w:divBdr>
      <w:divsChild>
        <w:div w:id="1838500787">
          <w:marLeft w:val="0"/>
          <w:marRight w:val="0"/>
          <w:marTop w:val="0"/>
          <w:marBottom w:val="0"/>
          <w:divBdr>
            <w:top w:val="none" w:sz="0" w:space="0" w:color="auto"/>
            <w:left w:val="none" w:sz="0" w:space="0" w:color="auto"/>
            <w:bottom w:val="none" w:sz="0" w:space="0" w:color="auto"/>
            <w:right w:val="none" w:sz="0" w:space="0" w:color="auto"/>
          </w:divBdr>
        </w:div>
        <w:div w:id="880291205">
          <w:marLeft w:val="0"/>
          <w:marRight w:val="0"/>
          <w:marTop w:val="0"/>
          <w:marBottom w:val="0"/>
          <w:divBdr>
            <w:top w:val="none" w:sz="0" w:space="0" w:color="auto"/>
            <w:left w:val="none" w:sz="0" w:space="0" w:color="auto"/>
            <w:bottom w:val="none" w:sz="0" w:space="0" w:color="auto"/>
            <w:right w:val="none" w:sz="0" w:space="0" w:color="auto"/>
          </w:divBdr>
        </w:div>
        <w:div w:id="1483502849">
          <w:marLeft w:val="0"/>
          <w:marRight w:val="0"/>
          <w:marTop w:val="0"/>
          <w:marBottom w:val="0"/>
          <w:divBdr>
            <w:top w:val="none" w:sz="0" w:space="0" w:color="auto"/>
            <w:left w:val="none" w:sz="0" w:space="0" w:color="auto"/>
            <w:bottom w:val="none" w:sz="0" w:space="0" w:color="auto"/>
            <w:right w:val="none" w:sz="0" w:space="0" w:color="auto"/>
          </w:divBdr>
        </w:div>
      </w:divsChild>
    </w:div>
    <w:div w:id="1437097750">
      <w:bodyDiv w:val="1"/>
      <w:marLeft w:val="0"/>
      <w:marRight w:val="0"/>
      <w:marTop w:val="0"/>
      <w:marBottom w:val="0"/>
      <w:divBdr>
        <w:top w:val="none" w:sz="0" w:space="0" w:color="auto"/>
        <w:left w:val="none" w:sz="0" w:space="0" w:color="auto"/>
        <w:bottom w:val="none" w:sz="0" w:space="0" w:color="auto"/>
        <w:right w:val="none" w:sz="0" w:space="0" w:color="auto"/>
      </w:divBdr>
      <w:divsChild>
        <w:div w:id="78067045">
          <w:marLeft w:val="0"/>
          <w:marRight w:val="0"/>
          <w:marTop w:val="0"/>
          <w:marBottom w:val="0"/>
          <w:divBdr>
            <w:top w:val="none" w:sz="0" w:space="0" w:color="auto"/>
            <w:left w:val="none" w:sz="0" w:space="0" w:color="auto"/>
            <w:bottom w:val="none" w:sz="0" w:space="0" w:color="auto"/>
            <w:right w:val="none" w:sz="0" w:space="0" w:color="auto"/>
          </w:divBdr>
        </w:div>
        <w:div w:id="1819305556">
          <w:marLeft w:val="0"/>
          <w:marRight w:val="0"/>
          <w:marTop w:val="0"/>
          <w:marBottom w:val="0"/>
          <w:divBdr>
            <w:top w:val="none" w:sz="0" w:space="0" w:color="auto"/>
            <w:left w:val="none" w:sz="0" w:space="0" w:color="auto"/>
            <w:bottom w:val="none" w:sz="0" w:space="0" w:color="auto"/>
            <w:right w:val="none" w:sz="0" w:space="0" w:color="auto"/>
          </w:divBdr>
        </w:div>
      </w:divsChild>
    </w:div>
    <w:div w:id="1439527593">
      <w:bodyDiv w:val="1"/>
      <w:marLeft w:val="0"/>
      <w:marRight w:val="0"/>
      <w:marTop w:val="0"/>
      <w:marBottom w:val="0"/>
      <w:divBdr>
        <w:top w:val="none" w:sz="0" w:space="0" w:color="auto"/>
        <w:left w:val="none" w:sz="0" w:space="0" w:color="auto"/>
        <w:bottom w:val="none" w:sz="0" w:space="0" w:color="auto"/>
        <w:right w:val="none" w:sz="0" w:space="0" w:color="auto"/>
      </w:divBdr>
      <w:divsChild>
        <w:div w:id="1674987525">
          <w:marLeft w:val="0"/>
          <w:marRight w:val="0"/>
          <w:marTop w:val="0"/>
          <w:marBottom w:val="0"/>
          <w:divBdr>
            <w:top w:val="none" w:sz="0" w:space="0" w:color="auto"/>
            <w:left w:val="none" w:sz="0" w:space="0" w:color="auto"/>
            <w:bottom w:val="none" w:sz="0" w:space="0" w:color="auto"/>
            <w:right w:val="none" w:sz="0" w:space="0" w:color="auto"/>
          </w:divBdr>
        </w:div>
        <w:div w:id="126823626">
          <w:marLeft w:val="0"/>
          <w:marRight w:val="0"/>
          <w:marTop w:val="0"/>
          <w:marBottom w:val="0"/>
          <w:divBdr>
            <w:top w:val="none" w:sz="0" w:space="0" w:color="auto"/>
            <w:left w:val="none" w:sz="0" w:space="0" w:color="auto"/>
            <w:bottom w:val="none" w:sz="0" w:space="0" w:color="auto"/>
            <w:right w:val="none" w:sz="0" w:space="0" w:color="auto"/>
          </w:divBdr>
        </w:div>
      </w:divsChild>
    </w:div>
    <w:div w:id="1439837213">
      <w:bodyDiv w:val="1"/>
      <w:marLeft w:val="0"/>
      <w:marRight w:val="0"/>
      <w:marTop w:val="0"/>
      <w:marBottom w:val="0"/>
      <w:divBdr>
        <w:top w:val="none" w:sz="0" w:space="0" w:color="auto"/>
        <w:left w:val="none" w:sz="0" w:space="0" w:color="auto"/>
        <w:bottom w:val="none" w:sz="0" w:space="0" w:color="auto"/>
        <w:right w:val="none" w:sz="0" w:space="0" w:color="auto"/>
      </w:divBdr>
      <w:divsChild>
        <w:div w:id="1064720328">
          <w:marLeft w:val="0"/>
          <w:marRight w:val="0"/>
          <w:marTop w:val="0"/>
          <w:marBottom w:val="0"/>
          <w:divBdr>
            <w:top w:val="none" w:sz="0" w:space="0" w:color="auto"/>
            <w:left w:val="none" w:sz="0" w:space="0" w:color="auto"/>
            <w:bottom w:val="none" w:sz="0" w:space="0" w:color="auto"/>
            <w:right w:val="none" w:sz="0" w:space="0" w:color="auto"/>
          </w:divBdr>
        </w:div>
        <w:div w:id="1079905506">
          <w:marLeft w:val="0"/>
          <w:marRight w:val="0"/>
          <w:marTop w:val="0"/>
          <w:marBottom w:val="0"/>
          <w:divBdr>
            <w:top w:val="none" w:sz="0" w:space="0" w:color="auto"/>
            <w:left w:val="none" w:sz="0" w:space="0" w:color="auto"/>
            <w:bottom w:val="none" w:sz="0" w:space="0" w:color="auto"/>
            <w:right w:val="none" w:sz="0" w:space="0" w:color="auto"/>
          </w:divBdr>
        </w:div>
      </w:divsChild>
    </w:div>
    <w:div w:id="1493913024">
      <w:bodyDiv w:val="1"/>
      <w:marLeft w:val="0"/>
      <w:marRight w:val="0"/>
      <w:marTop w:val="0"/>
      <w:marBottom w:val="0"/>
      <w:divBdr>
        <w:top w:val="none" w:sz="0" w:space="0" w:color="auto"/>
        <w:left w:val="none" w:sz="0" w:space="0" w:color="auto"/>
        <w:bottom w:val="none" w:sz="0" w:space="0" w:color="auto"/>
        <w:right w:val="none" w:sz="0" w:space="0" w:color="auto"/>
      </w:divBdr>
      <w:divsChild>
        <w:div w:id="1427922423">
          <w:marLeft w:val="0"/>
          <w:marRight w:val="0"/>
          <w:marTop w:val="0"/>
          <w:marBottom w:val="0"/>
          <w:divBdr>
            <w:top w:val="none" w:sz="0" w:space="0" w:color="auto"/>
            <w:left w:val="none" w:sz="0" w:space="0" w:color="auto"/>
            <w:bottom w:val="none" w:sz="0" w:space="0" w:color="auto"/>
            <w:right w:val="none" w:sz="0" w:space="0" w:color="auto"/>
          </w:divBdr>
        </w:div>
        <w:div w:id="12655188">
          <w:marLeft w:val="0"/>
          <w:marRight w:val="0"/>
          <w:marTop w:val="0"/>
          <w:marBottom w:val="0"/>
          <w:divBdr>
            <w:top w:val="none" w:sz="0" w:space="0" w:color="auto"/>
            <w:left w:val="none" w:sz="0" w:space="0" w:color="auto"/>
            <w:bottom w:val="none" w:sz="0" w:space="0" w:color="auto"/>
            <w:right w:val="none" w:sz="0" w:space="0" w:color="auto"/>
          </w:divBdr>
        </w:div>
        <w:div w:id="411775275">
          <w:marLeft w:val="0"/>
          <w:marRight w:val="0"/>
          <w:marTop w:val="0"/>
          <w:marBottom w:val="0"/>
          <w:divBdr>
            <w:top w:val="none" w:sz="0" w:space="0" w:color="auto"/>
            <w:left w:val="none" w:sz="0" w:space="0" w:color="auto"/>
            <w:bottom w:val="none" w:sz="0" w:space="0" w:color="auto"/>
            <w:right w:val="none" w:sz="0" w:space="0" w:color="auto"/>
          </w:divBdr>
        </w:div>
      </w:divsChild>
    </w:div>
    <w:div w:id="1498576449">
      <w:bodyDiv w:val="1"/>
      <w:marLeft w:val="0"/>
      <w:marRight w:val="0"/>
      <w:marTop w:val="0"/>
      <w:marBottom w:val="0"/>
      <w:divBdr>
        <w:top w:val="none" w:sz="0" w:space="0" w:color="auto"/>
        <w:left w:val="none" w:sz="0" w:space="0" w:color="auto"/>
        <w:bottom w:val="none" w:sz="0" w:space="0" w:color="auto"/>
        <w:right w:val="none" w:sz="0" w:space="0" w:color="auto"/>
      </w:divBdr>
      <w:divsChild>
        <w:div w:id="297957935">
          <w:marLeft w:val="0"/>
          <w:marRight w:val="0"/>
          <w:marTop w:val="0"/>
          <w:marBottom w:val="0"/>
          <w:divBdr>
            <w:top w:val="none" w:sz="0" w:space="0" w:color="auto"/>
            <w:left w:val="none" w:sz="0" w:space="0" w:color="auto"/>
            <w:bottom w:val="none" w:sz="0" w:space="0" w:color="auto"/>
            <w:right w:val="none" w:sz="0" w:space="0" w:color="auto"/>
          </w:divBdr>
        </w:div>
        <w:div w:id="321741840">
          <w:marLeft w:val="0"/>
          <w:marRight w:val="0"/>
          <w:marTop w:val="0"/>
          <w:marBottom w:val="0"/>
          <w:divBdr>
            <w:top w:val="none" w:sz="0" w:space="0" w:color="auto"/>
            <w:left w:val="none" w:sz="0" w:space="0" w:color="auto"/>
            <w:bottom w:val="none" w:sz="0" w:space="0" w:color="auto"/>
            <w:right w:val="none" w:sz="0" w:space="0" w:color="auto"/>
          </w:divBdr>
        </w:div>
      </w:divsChild>
    </w:div>
    <w:div w:id="1580289220">
      <w:bodyDiv w:val="1"/>
      <w:marLeft w:val="0"/>
      <w:marRight w:val="0"/>
      <w:marTop w:val="0"/>
      <w:marBottom w:val="0"/>
      <w:divBdr>
        <w:top w:val="none" w:sz="0" w:space="0" w:color="auto"/>
        <w:left w:val="none" w:sz="0" w:space="0" w:color="auto"/>
        <w:bottom w:val="none" w:sz="0" w:space="0" w:color="auto"/>
        <w:right w:val="none" w:sz="0" w:space="0" w:color="auto"/>
      </w:divBdr>
      <w:divsChild>
        <w:div w:id="64378827">
          <w:marLeft w:val="0"/>
          <w:marRight w:val="0"/>
          <w:marTop w:val="0"/>
          <w:marBottom w:val="0"/>
          <w:divBdr>
            <w:top w:val="none" w:sz="0" w:space="0" w:color="auto"/>
            <w:left w:val="none" w:sz="0" w:space="0" w:color="auto"/>
            <w:bottom w:val="none" w:sz="0" w:space="0" w:color="auto"/>
            <w:right w:val="none" w:sz="0" w:space="0" w:color="auto"/>
          </w:divBdr>
        </w:div>
        <w:div w:id="491413536">
          <w:marLeft w:val="0"/>
          <w:marRight w:val="0"/>
          <w:marTop w:val="0"/>
          <w:marBottom w:val="0"/>
          <w:divBdr>
            <w:top w:val="none" w:sz="0" w:space="0" w:color="auto"/>
            <w:left w:val="none" w:sz="0" w:space="0" w:color="auto"/>
            <w:bottom w:val="none" w:sz="0" w:space="0" w:color="auto"/>
            <w:right w:val="none" w:sz="0" w:space="0" w:color="auto"/>
          </w:divBdr>
        </w:div>
      </w:divsChild>
    </w:div>
    <w:div w:id="1597129264">
      <w:bodyDiv w:val="1"/>
      <w:marLeft w:val="0"/>
      <w:marRight w:val="0"/>
      <w:marTop w:val="0"/>
      <w:marBottom w:val="0"/>
      <w:divBdr>
        <w:top w:val="none" w:sz="0" w:space="0" w:color="auto"/>
        <w:left w:val="none" w:sz="0" w:space="0" w:color="auto"/>
        <w:bottom w:val="none" w:sz="0" w:space="0" w:color="auto"/>
        <w:right w:val="none" w:sz="0" w:space="0" w:color="auto"/>
      </w:divBdr>
      <w:divsChild>
        <w:div w:id="245310899">
          <w:marLeft w:val="0"/>
          <w:marRight w:val="0"/>
          <w:marTop w:val="0"/>
          <w:marBottom w:val="0"/>
          <w:divBdr>
            <w:top w:val="none" w:sz="0" w:space="0" w:color="auto"/>
            <w:left w:val="none" w:sz="0" w:space="0" w:color="auto"/>
            <w:bottom w:val="none" w:sz="0" w:space="0" w:color="auto"/>
            <w:right w:val="none" w:sz="0" w:space="0" w:color="auto"/>
          </w:divBdr>
        </w:div>
        <w:div w:id="1345552289">
          <w:marLeft w:val="0"/>
          <w:marRight w:val="0"/>
          <w:marTop w:val="0"/>
          <w:marBottom w:val="0"/>
          <w:divBdr>
            <w:top w:val="none" w:sz="0" w:space="0" w:color="auto"/>
            <w:left w:val="none" w:sz="0" w:space="0" w:color="auto"/>
            <w:bottom w:val="none" w:sz="0" w:space="0" w:color="auto"/>
            <w:right w:val="none" w:sz="0" w:space="0" w:color="auto"/>
          </w:divBdr>
        </w:div>
      </w:divsChild>
    </w:div>
    <w:div w:id="1665162340">
      <w:bodyDiv w:val="1"/>
      <w:marLeft w:val="0"/>
      <w:marRight w:val="0"/>
      <w:marTop w:val="0"/>
      <w:marBottom w:val="0"/>
      <w:divBdr>
        <w:top w:val="none" w:sz="0" w:space="0" w:color="auto"/>
        <w:left w:val="none" w:sz="0" w:space="0" w:color="auto"/>
        <w:bottom w:val="none" w:sz="0" w:space="0" w:color="auto"/>
        <w:right w:val="none" w:sz="0" w:space="0" w:color="auto"/>
      </w:divBdr>
      <w:divsChild>
        <w:div w:id="1922524256">
          <w:marLeft w:val="0"/>
          <w:marRight w:val="0"/>
          <w:marTop w:val="0"/>
          <w:marBottom w:val="0"/>
          <w:divBdr>
            <w:top w:val="none" w:sz="0" w:space="0" w:color="auto"/>
            <w:left w:val="none" w:sz="0" w:space="0" w:color="auto"/>
            <w:bottom w:val="none" w:sz="0" w:space="0" w:color="auto"/>
            <w:right w:val="none" w:sz="0" w:space="0" w:color="auto"/>
          </w:divBdr>
        </w:div>
        <w:div w:id="1402483047">
          <w:marLeft w:val="0"/>
          <w:marRight w:val="0"/>
          <w:marTop w:val="0"/>
          <w:marBottom w:val="0"/>
          <w:divBdr>
            <w:top w:val="none" w:sz="0" w:space="0" w:color="auto"/>
            <w:left w:val="none" w:sz="0" w:space="0" w:color="auto"/>
            <w:bottom w:val="none" w:sz="0" w:space="0" w:color="auto"/>
            <w:right w:val="none" w:sz="0" w:space="0" w:color="auto"/>
          </w:divBdr>
        </w:div>
      </w:divsChild>
    </w:div>
    <w:div w:id="1741556584">
      <w:bodyDiv w:val="1"/>
      <w:marLeft w:val="0"/>
      <w:marRight w:val="0"/>
      <w:marTop w:val="0"/>
      <w:marBottom w:val="0"/>
      <w:divBdr>
        <w:top w:val="none" w:sz="0" w:space="0" w:color="auto"/>
        <w:left w:val="none" w:sz="0" w:space="0" w:color="auto"/>
        <w:bottom w:val="none" w:sz="0" w:space="0" w:color="auto"/>
        <w:right w:val="none" w:sz="0" w:space="0" w:color="auto"/>
      </w:divBdr>
      <w:divsChild>
        <w:div w:id="2103331653">
          <w:marLeft w:val="0"/>
          <w:marRight w:val="0"/>
          <w:marTop w:val="0"/>
          <w:marBottom w:val="0"/>
          <w:divBdr>
            <w:top w:val="none" w:sz="0" w:space="0" w:color="auto"/>
            <w:left w:val="none" w:sz="0" w:space="0" w:color="auto"/>
            <w:bottom w:val="none" w:sz="0" w:space="0" w:color="auto"/>
            <w:right w:val="none" w:sz="0" w:space="0" w:color="auto"/>
          </w:divBdr>
        </w:div>
        <w:div w:id="836460550">
          <w:marLeft w:val="0"/>
          <w:marRight w:val="0"/>
          <w:marTop w:val="0"/>
          <w:marBottom w:val="0"/>
          <w:divBdr>
            <w:top w:val="none" w:sz="0" w:space="0" w:color="auto"/>
            <w:left w:val="none" w:sz="0" w:space="0" w:color="auto"/>
            <w:bottom w:val="none" w:sz="0" w:space="0" w:color="auto"/>
            <w:right w:val="none" w:sz="0" w:space="0" w:color="auto"/>
          </w:divBdr>
        </w:div>
      </w:divsChild>
    </w:div>
    <w:div w:id="1808427603">
      <w:bodyDiv w:val="1"/>
      <w:marLeft w:val="0"/>
      <w:marRight w:val="0"/>
      <w:marTop w:val="0"/>
      <w:marBottom w:val="0"/>
      <w:divBdr>
        <w:top w:val="none" w:sz="0" w:space="0" w:color="auto"/>
        <w:left w:val="none" w:sz="0" w:space="0" w:color="auto"/>
        <w:bottom w:val="none" w:sz="0" w:space="0" w:color="auto"/>
        <w:right w:val="none" w:sz="0" w:space="0" w:color="auto"/>
      </w:divBdr>
      <w:divsChild>
        <w:div w:id="1279752233">
          <w:marLeft w:val="0"/>
          <w:marRight w:val="0"/>
          <w:marTop w:val="0"/>
          <w:marBottom w:val="0"/>
          <w:divBdr>
            <w:top w:val="none" w:sz="0" w:space="0" w:color="auto"/>
            <w:left w:val="none" w:sz="0" w:space="0" w:color="auto"/>
            <w:bottom w:val="none" w:sz="0" w:space="0" w:color="auto"/>
            <w:right w:val="none" w:sz="0" w:space="0" w:color="auto"/>
          </w:divBdr>
        </w:div>
        <w:div w:id="1919246202">
          <w:marLeft w:val="0"/>
          <w:marRight w:val="0"/>
          <w:marTop w:val="0"/>
          <w:marBottom w:val="0"/>
          <w:divBdr>
            <w:top w:val="none" w:sz="0" w:space="0" w:color="auto"/>
            <w:left w:val="none" w:sz="0" w:space="0" w:color="auto"/>
            <w:bottom w:val="none" w:sz="0" w:space="0" w:color="auto"/>
            <w:right w:val="none" w:sz="0" w:space="0" w:color="auto"/>
          </w:divBdr>
        </w:div>
      </w:divsChild>
    </w:div>
    <w:div w:id="1824008385">
      <w:bodyDiv w:val="1"/>
      <w:marLeft w:val="0"/>
      <w:marRight w:val="0"/>
      <w:marTop w:val="0"/>
      <w:marBottom w:val="0"/>
      <w:divBdr>
        <w:top w:val="none" w:sz="0" w:space="0" w:color="auto"/>
        <w:left w:val="none" w:sz="0" w:space="0" w:color="auto"/>
        <w:bottom w:val="none" w:sz="0" w:space="0" w:color="auto"/>
        <w:right w:val="none" w:sz="0" w:space="0" w:color="auto"/>
      </w:divBdr>
      <w:divsChild>
        <w:div w:id="1658462434">
          <w:marLeft w:val="0"/>
          <w:marRight w:val="0"/>
          <w:marTop w:val="0"/>
          <w:marBottom w:val="0"/>
          <w:divBdr>
            <w:top w:val="none" w:sz="0" w:space="0" w:color="auto"/>
            <w:left w:val="none" w:sz="0" w:space="0" w:color="auto"/>
            <w:bottom w:val="none" w:sz="0" w:space="0" w:color="auto"/>
            <w:right w:val="none" w:sz="0" w:space="0" w:color="auto"/>
          </w:divBdr>
        </w:div>
        <w:div w:id="340354094">
          <w:marLeft w:val="0"/>
          <w:marRight w:val="0"/>
          <w:marTop w:val="0"/>
          <w:marBottom w:val="0"/>
          <w:divBdr>
            <w:top w:val="none" w:sz="0" w:space="0" w:color="auto"/>
            <w:left w:val="none" w:sz="0" w:space="0" w:color="auto"/>
            <w:bottom w:val="none" w:sz="0" w:space="0" w:color="auto"/>
            <w:right w:val="none" w:sz="0" w:space="0" w:color="auto"/>
          </w:divBdr>
        </w:div>
      </w:divsChild>
    </w:div>
    <w:div w:id="1844778217">
      <w:bodyDiv w:val="1"/>
      <w:marLeft w:val="0"/>
      <w:marRight w:val="0"/>
      <w:marTop w:val="0"/>
      <w:marBottom w:val="0"/>
      <w:divBdr>
        <w:top w:val="none" w:sz="0" w:space="0" w:color="auto"/>
        <w:left w:val="none" w:sz="0" w:space="0" w:color="auto"/>
        <w:bottom w:val="none" w:sz="0" w:space="0" w:color="auto"/>
        <w:right w:val="none" w:sz="0" w:space="0" w:color="auto"/>
      </w:divBdr>
      <w:divsChild>
        <w:div w:id="825244392">
          <w:marLeft w:val="0"/>
          <w:marRight w:val="0"/>
          <w:marTop w:val="0"/>
          <w:marBottom w:val="0"/>
          <w:divBdr>
            <w:top w:val="none" w:sz="0" w:space="0" w:color="auto"/>
            <w:left w:val="none" w:sz="0" w:space="0" w:color="auto"/>
            <w:bottom w:val="none" w:sz="0" w:space="0" w:color="auto"/>
            <w:right w:val="none" w:sz="0" w:space="0" w:color="auto"/>
          </w:divBdr>
        </w:div>
        <w:div w:id="1801193031">
          <w:marLeft w:val="0"/>
          <w:marRight w:val="0"/>
          <w:marTop w:val="0"/>
          <w:marBottom w:val="0"/>
          <w:divBdr>
            <w:top w:val="none" w:sz="0" w:space="0" w:color="auto"/>
            <w:left w:val="none" w:sz="0" w:space="0" w:color="auto"/>
            <w:bottom w:val="none" w:sz="0" w:space="0" w:color="auto"/>
            <w:right w:val="none" w:sz="0" w:space="0" w:color="auto"/>
          </w:divBdr>
        </w:div>
      </w:divsChild>
    </w:div>
    <w:div w:id="1848055461">
      <w:bodyDiv w:val="1"/>
      <w:marLeft w:val="0"/>
      <w:marRight w:val="0"/>
      <w:marTop w:val="0"/>
      <w:marBottom w:val="0"/>
      <w:divBdr>
        <w:top w:val="none" w:sz="0" w:space="0" w:color="auto"/>
        <w:left w:val="none" w:sz="0" w:space="0" w:color="auto"/>
        <w:bottom w:val="none" w:sz="0" w:space="0" w:color="auto"/>
        <w:right w:val="none" w:sz="0" w:space="0" w:color="auto"/>
      </w:divBdr>
      <w:divsChild>
        <w:div w:id="72361547">
          <w:marLeft w:val="0"/>
          <w:marRight w:val="0"/>
          <w:marTop w:val="0"/>
          <w:marBottom w:val="0"/>
          <w:divBdr>
            <w:top w:val="none" w:sz="0" w:space="0" w:color="auto"/>
            <w:left w:val="none" w:sz="0" w:space="0" w:color="auto"/>
            <w:bottom w:val="none" w:sz="0" w:space="0" w:color="auto"/>
            <w:right w:val="none" w:sz="0" w:space="0" w:color="auto"/>
          </w:divBdr>
        </w:div>
        <w:div w:id="678118588">
          <w:marLeft w:val="0"/>
          <w:marRight w:val="0"/>
          <w:marTop w:val="0"/>
          <w:marBottom w:val="0"/>
          <w:divBdr>
            <w:top w:val="none" w:sz="0" w:space="0" w:color="auto"/>
            <w:left w:val="none" w:sz="0" w:space="0" w:color="auto"/>
            <w:bottom w:val="none" w:sz="0" w:space="0" w:color="auto"/>
            <w:right w:val="none" w:sz="0" w:space="0" w:color="auto"/>
          </w:divBdr>
        </w:div>
      </w:divsChild>
    </w:div>
    <w:div w:id="1931043834">
      <w:bodyDiv w:val="1"/>
      <w:marLeft w:val="0"/>
      <w:marRight w:val="0"/>
      <w:marTop w:val="0"/>
      <w:marBottom w:val="0"/>
      <w:divBdr>
        <w:top w:val="none" w:sz="0" w:space="0" w:color="auto"/>
        <w:left w:val="none" w:sz="0" w:space="0" w:color="auto"/>
        <w:bottom w:val="none" w:sz="0" w:space="0" w:color="auto"/>
        <w:right w:val="none" w:sz="0" w:space="0" w:color="auto"/>
      </w:divBdr>
      <w:divsChild>
        <w:div w:id="1224293522">
          <w:marLeft w:val="0"/>
          <w:marRight w:val="0"/>
          <w:marTop w:val="0"/>
          <w:marBottom w:val="0"/>
          <w:divBdr>
            <w:top w:val="none" w:sz="0" w:space="0" w:color="auto"/>
            <w:left w:val="none" w:sz="0" w:space="0" w:color="auto"/>
            <w:bottom w:val="none" w:sz="0" w:space="0" w:color="auto"/>
            <w:right w:val="none" w:sz="0" w:space="0" w:color="auto"/>
          </w:divBdr>
        </w:div>
        <w:div w:id="1284313546">
          <w:marLeft w:val="0"/>
          <w:marRight w:val="0"/>
          <w:marTop w:val="0"/>
          <w:marBottom w:val="0"/>
          <w:divBdr>
            <w:top w:val="none" w:sz="0" w:space="0" w:color="auto"/>
            <w:left w:val="none" w:sz="0" w:space="0" w:color="auto"/>
            <w:bottom w:val="none" w:sz="0" w:space="0" w:color="auto"/>
            <w:right w:val="none" w:sz="0" w:space="0" w:color="auto"/>
          </w:divBdr>
        </w:div>
      </w:divsChild>
    </w:div>
    <w:div w:id="1999307889">
      <w:bodyDiv w:val="1"/>
      <w:marLeft w:val="0"/>
      <w:marRight w:val="0"/>
      <w:marTop w:val="0"/>
      <w:marBottom w:val="0"/>
      <w:divBdr>
        <w:top w:val="none" w:sz="0" w:space="0" w:color="auto"/>
        <w:left w:val="none" w:sz="0" w:space="0" w:color="auto"/>
        <w:bottom w:val="none" w:sz="0" w:space="0" w:color="auto"/>
        <w:right w:val="none" w:sz="0" w:space="0" w:color="auto"/>
      </w:divBdr>
      <w:divsChild>
        <w:div w:id="597493592">
          <w:marLeft w:val="0"/>
          <w:marRight w:val="0"/>
          <w:marTop w:val="0"/>
          <w:marBottom w:val="0"/>
          <w:divBdr>
            <w:top w:val="none" w:sz="0" w:space="0" w:color="auto"/>
            <w:left w:val="none" w:sz="0" w:space="0" w:color="auto"/>
            <w:bottom w:val="none" w:sz="0" w:space="0" w:color="auto"/>
            <w:right w:val="none" w:sz="0" w:space="0" w:color="auto"/>
          </w:divBdr>
        </w:div>
        <w:div w:id="1130826557">
          <w:marLeft w:val="0"/>
          <w:marRight w:val="0"/>
          <w:marTop w:val="0"/>
          <w:marBottom w:val="0"/>
          <w:divBdr>
            <w:top w:val="none" w:sz="0" w:space="0" w:color="auto"/>
            <w:left w:val="none" w:sz="0" w:space="0" w:color="auto"/>
            <w:bottom w:val="none" w:sz="0" w:space="0" w:color="auto"/>
            <w:right w:val="none" w:sz="0" w:space="0" w:color="auto"/>
          </w:divBdr>
        </w:div>
        <w:div w:id="932586111">
          <w:marLeft w:val="0"/>
          <w:marRight w:val="0"/>
          <w:marTop w:val="0"/>
          <w:marBottom w:val="0"/>
          <w:divBdr>
            <w:top w:val="none" w:sz="0" w:space="0" w:color="auto"/>
            <w:left w:val="none" w:sz="0" w:space="0" w:color="auto"/>
            <w:bottom w:val="none" w:sz="0" w:space="0" w:color="auto"/>
            <w:right w:val="none" w:sz="0" w:space="0" w:color="auto"/>
          </w:divBdr>
        </w:div>
      </w:divsChild>
    </w:div>
    <w:div w:id="2046590118">
      <w:bodyDiv w:val="1"/>
      <w:marLeft w:val="0"/>
      <w:marRight w:val="0"/>
      <w:marTop w:val="0"/>
      <w:marBottom w:val="0"/>
      <w:divBdr>
        <w:top w:val="none" w:sz="0" w:space="0" w:color="auto"/>
        <w:left w:val="none" w:sz="0" w:space="0" w:color="auto"/>
        <w:bottom w:val="none" w:sz="0" w:space="0" w:color="auto"/>
        <w:right w:val="none" w:sz="0" w:space="0" w:color="auto"/>
      </w:divBdr>
      <w:divsChild>
        <w:div w:id="406340802">
          <w:marLeft w:val="0"/>
          <w:marRight w:val="0"/>
          <w:marTop w:val="0"/>
          <w:marBottom w:val="0"/>
          <w:divBdr>
            <w:top w:val="none" w:sz="0" w:space="0" w:color="auto"/>
            <w:left w:val="none" w:sz="0" w:space="0" w:color="auto"/>
            <w:bottom w:val="none" w:sz="0" w:space="0" w:color="auto"/>
            <w:right w:val="none" w:sz="0" w:space="0" w:color="auto"/>
          </w:divBdr>
        </w:div>
        <w:div w:id="1384866082">
          <w:marLeft w:val="0"/>
          <w:marRight w:val="0"/>
          <w:marTop w:val="0"/>
          <w:marBottom w:val="0"/>
          <w:divBdr>
            <w:top w:val="none" w:sz="0" w:space="0" w:color="auto"/>
            <w:left w:val="none" w:sz="0" w:space="0" w:color="auto"/>
            <w:bottom w:val="none" w:sz="0" w:space="0" w:color="auto"/>
            <w:right w:val="none" w:sz="0" w:space="0" w:color="auto"/>
          </w:divBdr>
        </w:div>
      </w:divsChild>
    </w:div>
    <w:div w:id="2058973448">
      <w:bodyDiv w:val="1"/>
      <w:marLeft w:val="0"/>
      <w:marRight w:val="0"/>
      <w:marTop w:val="0"/>
      <w:marBottom w:val="0"/>
      <w:divBdr>
        <w:top w:val="none" w:sz="0" w:space="0" w:color="auto"/>
        <w:left w:val="none" w:sz="0" w:space="0" w:color="auto"/>
        <w:bottom w:val="none" w:sz="0" w:space="0" w:color="auto"/>
        <w:right w:val="none" w:sz="0" w:space="0" w:color="auto"/>
      </w:divBdr>
      <w:divsChild>
        <w:div w:id="1052655393">
          <w:marLeft w:val="0"/>
          <w:marRight w:val="0"/>
          <w:marTop w:val="0"/>
          <w:marBottom w:val="0"/>
          <w:divBdr>
            <w:top w:val="none" w:sz="0" w:space="0" w:color="auto"/>
            <w:left w:val="none" w:sz="0" w:space="0" w:color="auto"/>
            <w:bottom w:val="none" w:sz="0" w:space="0" w:color="auto"/>
            <w:right w:val="none" w:sz="0" w:space="0" w:color="auto"/>
          </w:divBdr>
        </w:div>
        <w:div w:id="1958873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6D9D90FF3BA84BBBCB67FAF32B9FAF" ma:contentTypeVersion="15" ma:contentTypeDescription="Create a new document." ma:contentTypeScope="" ma:versionID="81dac114d3303b8988b23e0c6d208a88">
  <xsd:schema xmlns:xsd="http://www.w3.org/2001/XMLSchema" xmlns:xs="http://www.w3.org/2001/XMLSchema" xmlns:p="http://schemas.microsoft.com/office/2006/metadata/properties" xmlns:ns2="374647be-f29a-464b-ac72-8fd07877e23e" xmlns:ns3="5151f3a3-cd1d-485c-a25f-f33dbaca597c" targetNamespace="http://schemas.microsoft.com/office/2006/metadata/properties" ma:root="true" ma:fieldsID="d44b924aaafbf5bf9c2c667bab5a07d6" ns2:_="" ns3:_="">
    <xsd:import namespace="374647be-f29a-464b-ac72-8fd07877e23e"/>
    <xsd:import namespace="5151f3a3-cd1d-485c-a25f-f33dbaca597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647be-f29a-464b-ac72-8fd07877e23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e68307c-c703-4271-99f7-626960efe6f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51f3a3-cd1d-485c-a25f-f33dbaca597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05d662e-ea6d-483c-a64a-fa5f9985b023}" ma:internalName="TaxCatchAll" ma:showField="CatchAllData" ma:web="5151f3a3-cd1d-485c-a25f-f33dbaca59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151f3a3-cd1d-485c-a25f-f33dbaca597c">
      <UserInfo>
        <DisplayName/>
        <AccountId xsi:nil="true"/>
        <AccountType/>
      </UserInfo>
    </SharedWithUsers>
    <lcf76f155ced4ddcb4097134ff3c332f xmlns="374647be-f29a-464b-ac72-8fd07877e23e">
      <Terms xmlns="http://schemas.microsoft.com/office/infopath/2007/PartnerControls"/>
    </lcf76f155ced4ddcb4097134ff3c332f>
    <TaxCatchAll xmlns="5151f3a3-cd1d-485c-a25f-f33dbaca59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0BAAA5-92C6-4DD7-A092-3C8992049270}"/>
</file>

<file path=customXml/itemProps2.xml><?xml version="1.0" encoding="utf-8"?>
<ds:datastoreItem xmlns:ds="http://schemas.openxmlformats.org/officeDocument/2006/customXml" ds:itemID="{88A33461-BDF3-417F-BB68-DD43408F93AF}">
  <ds:schemaRefs>
    <ds:schemaRef ds:uri="http://schemas.microsoft.com/office/2006/metadata/properties"/>
    <ds:schemaRef ds:uri="http://schemas.microsoft.com/office/infopath/2007/PartnerControls"/>
    <ds:schemaRef ds:uri="5151f3a3-cd1d-485c-a25f-f33dbaca597c"/>
    <ds:schemaRef ds:uri="374647be-f29a-464b-ac72-8fd07877e23e"/>
  </ds:schemaRefs>
</ds:datastoreItem>
</file>

<file path=customXml/itemProps3.xml><?xml version="1.0" encoding="utf-8"?>
<ds:datastoreItem xmlns:ds="http://schemas.openxmlformats.org/officeDocument/2006/customXml" ds:itemID="{D580FFCE-A071-4B7A-B888-5ED00C0C0A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Wright</dc:creator>
  <cp:keywords/>
  <dc:description/>
  <cp:lastModifiedBy>Mike Watson</cp:lastModifiedBy>
  <cp:revision>18</cp:revision>
  <cp:lastPrinted>2024-05-22T15:15:00Z</cp:lastPrinted>
  <dcterms:created xsi:type="dcterms:W3CDTF">2024-09-09T15:27:00Z</dcterms:created>
  <dcterms:modified xsi:type="dcterms:W3CDTF">2024-09-17T16:55:00Z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0x010100116D9D90FF3BA84BBBCB67FAF32B9FAF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2343400</vt:r8>
  </property>
  <property fmtid="{D5CDD505-2E9C-101B-9397-08002B2CF9AE}" pid="7" name="MediaServiceImageTags">
    <vt:lpwstr/>
  </property>
  <property fmtid="{D5CDD505-2E9C-101B-9397-08002B2CF9AE}" pid="8" name="MSIP_Label_b3e3b5ea-4b98-4e48-b5c9-b587d8d98a9b_Enabled">
    <vt:lpwstr>true</vt:lpwstr>
  </property>
  <property fmtid="{D5CDD505-2E9C-101B-9397-08002B2CF9AE}" pid="9" name="MSIP_Label_b3e3b5ea-4b98-4e48-b5c9-b587d8d98a9b_SetDate">
    <vt:lpwstr>2023-01-28T17:50:09Z</vt:lpwstr>
  </property>
  <property fmtid="{D5CDD505-2E9C-101B-9397-08002B2CF9AE}" pid="10" name="MSIP_Label_b3e3b5ea-4b98-4e48-b5c9-b587d8d98a9b_Method">
    <vt:lpwstr>Privileged</vt:lpwstr>
  </property>
  <property fmtid="{D5CDD505-2E9C-101B-9397-08002B2CF9AE}" pid="11" name="MSIP_Label_b3e3b5ea-4b98-4e48-b5c9-b587d8d98a9b_Name">
    <vt:lpwstr>b3e3b5ea-4b98-4e48-b5c9-b587d8d98a9b</vt:lpwstr>
  </property>
  <property fmtid="{D5CDD505-2E9C-101B-9397-08002B2CF9AE}" pid="12" name="MSIP_Label_b3e3b5ea-4b98-4e48-b5c9-b587d8d98a9b_SiteId">
    <vt:lpwstr>a091745a-b7d8-4d7a-b2a6-1359053d4510</vt:lpwstr>
  </property>
  <property fmtid="{D5CDD505-2E9C-101B-9397-08002B2CF9AE}" pid="13" name="MSIP_Label_b3e3b5ea-4b98-4e48-b5c9-b587d8d98a9b_ActionId">
    <vt:lpwstr>16f6e586-e363-4da7-aaf4-8248d79f0645</vt:lpwstr>
  </property>
  <property fmtid="{D5CDD505-2E9C-101B-9397-08002B2CF9AE}" pid="14" name="MSIP_Label_b3e3b5ea-4b98-4e48-b5c9-b587d8d98a9b_ContentBits">
    <vt:lpwstr>3</vt:lpwstr>
  </property>
</Properties>
</file>